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C8" w:rsidRPr="005215C8" w:rsidRDefault="005215C8" w:rsidP="005215C8">
      <w:pPr>
        <w:jc w:val="both"/>
        <w:rPr>
          <w:rFonts w:ascii="Cambria" w:hAnsi="Cambria"/>
          <w:b/>
          <w:color w:val="365F91"/>
          <w:sz w:val="28"/>
          <w:szCs w:val="22"/>
        </w:rPr>
      </w:pPr>
      <w:r w:rsidRPr="005215C8">
        <w:rPr>
          <w:rFonts w:ascii="Cambria" w:hAnsi="Cambria"/>
          <w:b/>
          <w:color w:val="365F91"/>
          <w:sz w:val="28"/>
          <w:szCs w:val="22"/>
        </w:rPr>
        <w:t>NARRATIVE TEMPLATE for a (credit) Certificate of Achievement</w:t>
      </w:r>
    </w:p>
    <w:p w:rsidR="005215C8" w:rsidRPr="005215C8" w:rsidRDefault="005215C8" w:rsidP="005215C8">
      <w:pPr>
        <w:jc w:val="both"/>
        <w:rPr>
          <w:rFonts w:ascii="Cambria" w:hAnsi="Cambria"/>
          <w:color w:val="auto"/>
          <w:sz w:val="22"/>
          <w:szCs w:val="22"/>
        </w:rPr>
      </w:pPr>
    </w:p>
    <w:p w:rsidR="005215C8" w:rsidRPr="005215C8" w:rsidRDefault="005215C8" w:rsidP="005215C8">
      <w:pPr>
        <w:jc w:val="both"/>
        <w:rPr>
          <w:rFonts w:ascii="Cambria" w:hAnsi="Cambria"/>
          <w:b/>
          <w:color w:val="auto"/>
          <w:sz w:val="22"/>
          <w:szCs w:val="22"/>
        </w:rPr>
      </w:pPr>
      <w:proofErr w:type="gramStart"/>
      <w:r w:rsidRPr="005215C8">
        <w:rPr>
          <w:rFonts w:ascii="Cambria" w:hAnsi="Cambria"/>
          <w:b/>
          <w:color w:val="auto"/>
          <w:sz w:val="22"/>
          <w:szCs w:val="22"/>
        </w:rPr>
        <w:t>Item 1.</w:t>
      </w:r>
      <w:proofErr w:type="gramEnd"/>
      <w:r w:rsidRPr="005215C8">
        <w:rPr>
          <w:rFonts w:ascii="Cambria" w:hAnsi="Cambria"/>
          <w:b/>
          <w:color w:val="auto"/>
          <w:sz w:val="22"/>
          <w:szCs w:val="22"/>
        </w:rPr>
        <w:t xml:space="preserve">  Program Goals and Objectives</w:t>
      </w:r>
    </w:p>
    <w:p w:rsidR="00AB59E3" w:rsidRPr="00061E1B" w:rsidRDefault="00AB59E3" w:rsidP="00AB59E3">
      <w:pPr>
        <w:pStyle w:val="Normal2nd"/>
        <w:ind w:firstLine="0"/>
        <w:jc w:val="both"/>
        <w:rPr>
          <w:rFonts w:ascii="Cambria" w:hAnsi="Cambria"/>
          <w:color w:val="auto"/>
          <w:sz w:val="24"/>
          <w:szCs w:val="24"/>
        </w:rPr>
      </w:pPr>
      <w:r>
        <w:rPr>
          <w:rFonts w:ascii="Cambria" w:hAnsi="Cambria"/>
          <w:color w:val="auto"/>
          <w:sz w:val="24"/>
          <w:szCs w:val="24"/>
        </w:rPr>
        <w:t>The goal of this certificate of achievement</w:t>
      </w:r>
      <w:r w:rsidRPr="00061E1B">
        <w:rPr>
          <w:rFonts w:ascii="Cambria" w:hAnsi="Cambria"/>
          <w:color w:val="auto"/>
          <w:sz w:val="24"/>
          <w:szCs w:val="24"/>
        </w:rPr>
        <w:t xml:space="preserve"> program is to provide </w:t>
      </w:r>
      <w:r>
        <w:rPr>
          <w:rFonts w:ascii="Cambria" w:hAnsi="Cambria"/>
          <w:color w:val="auto"/>
          <w:sz w:val="24"/>
          <w:szCs w:val="24"/>
        </w:rPr>
        <w:t xml:space="preserve">occupational skill </w:t>
      </w:r>
      <w:r w:rsidRPr="00061E1B">
        <w:rPr>
          <w:rFonts w:ascii="Cambria" w:hAnsi="Cambria"/>
          <w:color w:val="auto"/>
          <w:sz w:val="24"/>
          <w:szCs w:val="24"/>
        </w:rPr>
        <w:t xml:space="preserve">training for students seeking a career in the Career Technical Education (CTE) field of </w:t>
      </w:r>
      <w:r w:rsidR="00C163A1">
        <w:rPr>
          <w:rFonts w:ascii="Cambria" w:hAnsi="Cambria"/>
          <w:color w:val="auto"/>
          <w:sz w:val="24"/>
          <w:szCs w:val="24"/>
        </w:rPr>
        <w:t>equine</w:t>
      </w:r>
      <w:r w:rsidRPr="00061E1B">
        <w:rPr>
          <w:rFonts w:ascii="Cambria" w:hAnsi="Cambria"/>
          <w:color w:val="auto"/>
          <w:sz w:val="24"/>
          <w:szCs w:val="24"/>
        </w:rPr>
        <w:t xml:space="preserve"> </w:t>
      </w:r>
      <w:r w:rsidR="00C163A1">
        <w:rPr>
          <w:rFonts w:ascii="Cambria" w:hAnsi="Cambria"/>
          <w:color w:val="auto"/>
          <w:sz w:val="24"/>
          <w:szCs w:val="24"/>
        </w:rPr>
        <w:t>s</w:t>
      </w:r>
      <w:r w:rsidRPr="00061E1B">
        <w:rPr>
          <w:rFonts w:ascii="Cambria" w:hAnsi="Cambria"/>
          <w:color w:val="auto"/>
          <w:sz w:val="24"/>
          <w:szCs w:val="24"/>
        </w:rPr>
        <w:t xml:space="preserve">cience.  Upon completion of this program, students will be able to: </w:t>
      </w:r>
    </w:p>
    <w:p w:rsidR="00AB59E3" w:rsidRPr="00061E1B" w:rsidRDefault="00AB59E3" w:rsidP="00AB59E3">
      <w:pPr>
        <w:pStyle w:val="Normal2nd"/>
        <w:numPr>
          <w:ilvl w:val="0"/>
          <w:numId w:val="6"/>
        </w:numPr>
        <w:jc w:val="both"/>
        <w:rPr>
          <w:rFonts w:ascii="Cambria" w:hAnsi="Cambria"/>
          <w:color w:val="auto"/>
          <w:sz w:val="24"/>
          <w:szCs w:val="24"/>
        </w:rPr>
      </w:pPr>
      <w:r w:rsidRPr="00061E1B">
        <w:rPr>
          <w:rFonts w:ascii="Cambria" w:hAnsi="Cambria"/>
          <w:color w:val="auto"/>
          <w:sz w:val="24"/>
          <w:szCs w:val="24"/>
        </w:rPr>
        <w:t xml:space="preserve">Exhibit a high level of work ethic and good time management skills. </w:t>
      </w:r>
    </w:p>
    <w:p w:rsidR="00AB59E3" w:rsidRPr="00061E1B" w:rsidRDefault="00AB59E3" w:rsidP="00AB59E3">
      <w:pPr>
        <w:pStyle w:val="Normal2nd"/>
        <w:numPr>
          <w:ilvl w:val="0"/>
          <w:numId w:val="6"/>
        </w:numPr>
        <w:jc w:val="both"/>
        <w:rPr>
          <w:rFonts w:ascii="Cambria" w:hAnsi="Cambria"/>
          <w:color w:val="auto"/>
          <w:sz w:val="24"/>
          <w:szCs w:val="24"/>
        </w:rPr>
      </w:pPr>
      <w:r w:rsidRPr="00061E1B">
        <w:rPr>
          <w:rFonts w:ascii="Cambria" w:hAnsi="Cambria"/>
          <w:color w:val="auto"/>
          <w:sz w:val="24"/>
          <w:szCs w:val="24"/>
        </w:rPr>
        <w:t xml:space="preserve">Work in group settings to accomplish team goals. </w:t>
      </w:r>
    </w:p>
    <w:p w:rsidR="00AB59E3" w:rsidRPr="00061E1B" w:rsidRDefault="00AB59E3" w:rsidP="00AB59E3">
      <w:pPr>
        <w:pStyle w:val="Normal2nd"/>
        <w:numPr>
          <w:ilvl w:val="0"/>
          <w:numId w:val="6"/>
        </w:numPr>
        <w:jc w:val="both"/>
        <w:rPr>
          <w:rFonts w:ascii="Cambria" w:hAnsi="Cambria"/>
          <w:color w:val="auto"/>
          <w:sz w:val="24"/>
          <w:szCs w:val="24"/>
        </w:rPr>
      </w:pPr>
      <w:r w:rsidRPr="00061E1B">
        <w:rPr>
          <w:rFonts w:ascii="Cambria" w:hAnsi="Cambria"/>
          <w:color w:val="auto"/>
          <w:sz w:val="24"/>
          <w:szCs w:val="24"/>
        </w:rPr>
        <w:t xml:space="preserve">Utilize equipment and technology commonly utilized in the livestock industry and related fields. </w:t>
      </w:r>
    </w:p>
    <w:p w:rsidR="00AB59E3" w:rsidRPr="00061E1B" w:rsidRDefault="00AB59E3" w:rsidP="00AB59E3">
      <w:pPr>
        <w:pStyle w:val="Normal2nd"/>
        <w:numPr>
          <w:ilvl w:val="0"/>
          <w:numId w:val="6"/>
        </w:numPr>
        <w:jc w:val="both"/>
        <w:rPr>
          <w:rFonts w:ascii="Cambria" w:hAnsi="Cambria"/>
          <w:color w:val="auto"/>
          <w:sz w:val="24"/>
          <w:szCs w:val="24"/>
        </w:rPr>
      </w:pPr>
      <w:r w:rsidRPr="00061E1B">
        <w:rPr>
          <w:rFonts w:ascii="Cambria" w:hAnsi="Cambria"/>
          <w:color w:val="auto"/>
          <w:sz w:val="24"/>
          <w:szCs w:val="24"/>
        </w:rPr>
        <w:t xml:space="preserve">Apply ethical animal husbandry practices and industry-accepted quality assurance measures to the responsible production, processing, and marketing of livestock and animal products. </w:t>
      </w:r>
    </w:p>
    <w:p w:rsidR="00AB59E3" w:rsidRPr="00061E1B" w:rsidRDefault="00AB59E3" w:rsidP="00AB59E3">
      <w:pPr>
        <w:pStyle w:val="Normal2nd"/>
        <w:numPr>
          <w:ilvl w:val="0"/>
          <w:numId w:val="6"/>
        </w:numPr>
        <w:jc w:val="both"/>
        <w:rPr>
          <w:rFonts w:ascii="Cambria" w:hAnsi="Cambria"/>
          <w:color w:val="auto"/>
          <w:sz w:val="24"/>
          <w:szCs w:val="24"/>
        </w:rPr>
      </w:pPr>
      <w:r w:rsidRPr="00061E1B">
        <w:rPr>
          <w:rFonts w:ascii="Cambria" w:hAnsi="Cambria"/>
          <w:color w:val="auto"/>
          <w:sz w:val="24"/>
          <w:szCs w:val="24"/>
        </w:rPr>
        <w:t xml:space="preserve">Demonstrate basic animal management skills in regard to behavior, parturition, identification, nutrition, reproduction and health for common livestock species. </w:t>
      </w:r>
    </w:p>
    <w:p w:rsidR="00AB59E3" w:rsidRPr="00061E1B" w:rsidRDefault="00AB59E3" w:rsidP="00AB59E3">
      <w:pPr>
        <w:pStyle w:val="Normal2nd"/>
        <w:ind w:firstLine="0"/>
        <w:jc w:val="both"/>
        <w:rPr>
          <w:rFonts w:ascii="Cambria" w:hAnsi="Cambria"/>
          <w:color w:val="auto"/>
          <w:sz w:val="24"/>
          <w:szCs w:val="24"/>
        </w:rPr>
      </w:pPr>
    </w:p>
    <w:p w:rsidR="00AB59E3" w:rsidRPr="00061E1B" w:rsidRDefault="00AB59E3" w:rsidP="00AB59E3">
      <w:pPr>
        <w:pStyle w:val="Normal2nd"/>
        <w:ind w:firstLine="0"/>
        <w:jc w:val="both"/>
        <w:rPr>
          <w:rFonts w:ascii="Cambria" w:hAnsi="Cambria"/>
          <w:color w:val="auto"/>
          <w:sz w:val="24"/>
          <w:szCs w:val="24"/>
        </w:rPr>
      </w:pPr>
      <w:r w:rsidRPr="00061E1B">
        <w:rPr>
          <w:rFonts w:ascii="Cambria" w:hAnsi="Cambria"/>
          <w:color w:val="auto"/>
          <w:sz w:val="24"/>
          <w:szCs w:val="24"/>
        </w:rPr>
        <w:t xml:space="preserve">It is anticipated that many students would seek employment in the </w:t>
      </w:r>
      <w:r w:rsidR="00C163A1">
        <w:rPr>
          <w:rFonts w:ascii="Cambria" w:hAnsi="Cambria"/>
          <w:color w:val="auto"/>
          <w:sz w:val="24"/>
          <w:szCs w:val="24"/>
        </w:rPr>
        <w:t xml:space="preserve">equine </w:t>
      </w:r>
      <w:r w:rsidRPr="00061E1B">
        <w:rPr>
          <w:rFonts w:ascii="Cambria" w:hAnsi="Cambria"/>
          <w:color w:val="auto"/>
          <w:sz w:val="24"/>
          <w:szCs w:val="24"/>
        </w:rPr>
        <w:t xml:space="preserve">field directly after completion of this certificate of achievement program.  However, </w:t>
      </w:r>
      <w:r w:rsidR="00C163A1">
        <w:rPr>
          <w:rFonts w:ascii="Cambria" w:hAnsi="Cambria"/>
          <w:color w:val="auto"/>
          <w:sz w:val="24"/>
          <w:szCs w:val="24"/>
        </w:rPr>
        <w:t xml:space="preserve">some </w:t>
      </w:r>
      <w:r w:rsidRPr="00061E1B">
        <w:rPr>
          <w:rFonts w:ascii="Cambria" w:hAnsi="Cambria"/>
          <w:color w:val="auto"/>
          <w:sz w:val="24"/>
          <w:szCs w:val="24"/>
        </w:rPr>
        <w:t xml:space="preserve">of the courses within this program would also apply if students decided to pursue an Associate of Science degree or transfer to a four-year university for further study.     </w:t>
      </w:r>
    </w:p>
    <w:p w:rsidR="00AB59E3" w:rsidRPr="00061E1B" w:rsidRDefault="00AB59E3" w:rsidP="00AB59E3">
      <w:pPr>
        <w:pStyle w:val="Normal2nd"/>
        <w:ind w:firstLine="0"/>
        <w:jc w:val="both"/>
        <w:rPr>
          <w:rFonts w:ascii="Cambria" w:hAnsi="Cambria"/>
          <w:color w:val="auto"/>
          <w:sz w:val="24"/>
          <w:szCs w:val="24"/>
        </w:rPr>
      </w:pPr>
    </w:p>
    <w:p w:rsidR="005215C8" w:rsidRPr="005215C8" w:rsidRDefault="005215C8" w:rsidP="005215C8">
      <w:pPr>
        <w:jc w:val="both"/>
        <w:rPr>
          <w:rFonts w:ascii="Cambria" w:hAnsi="Cambria"/>
          <w:b/>
          <w:color w:val="C00000"/>
          <w:sz w:val="22"/>
          <w:szCs w:val="22"/>
        </w:rPr>
      </w:pPr>
      <w:proofErr w:type="gramStart"/>
      <w:r w:rsidRPr="005215C8">
        <w:rPr>
          <w:rFonts w:ascii="Cambria" w:hAnsi="Cambria"/>
          <w:b/>
          <w:color w:val="auto"/>
          <w:sz w:val="22"/>
          <w:szCs w:val="22"/>
        </w:rPr>
        <w:t>Item 2.</w:t>
      </w:r>
      <w:proofErr w:type="gramEnd"/>
      <w:r w:rsidRPr="005215C8">
        <w:rPr>
          <w:rFonts w:ascii="Cambria" w:hAnsi="Cambria"/>
          <w:b/>
          <w:color w:val="auto"/>
          <w:sz w:val="22"/>
          <w:szCs w:val="22"/>
        </w:rPr>
        <w:t xml:space="preserve">  Catalog Description</w:t>
      </w:r>
    </w:p>
    <w:p w:rsidR="00D2203C" w:rsidRPr="00D2203C" w:rsidRDefault="00D2203C" w:rsidP="00D2203C">
      <w:pPr>
        <w:jc w:val="both"/>
        <w:rPr>
          <w:rFonts w:ascii="Cambria" w:hAnsi="Cambria"/>
          <w:color w:val="auto"/>
          <w:sz w:val="24"/>
          <w:szCs w:val="24"/>
        </w:rPr>
      </w:pPr>
      <w:r w:rsidRPr="00D2203C">
        <w:rPr>
          <w:rFonts w:ascii="Cambria" w:hAnsi="Cambria"/>
          <w:color w:val="auto"/>
          <w:sz w:val="24"/>
          <w:szCs w:val="24"/>
        </w:rPr>
        <w:t xml:space="preserve">This program emphasizes development of the basic skills required for students seeking entry-level employment in the equine industry. Emphasis will be placed on animal behavior &amp; handling, safety, feeding, breeding, environmental management, marketing, health maintenance and common veterinary procedures. Students who complete this program may gain employment as an assistant trainer, show groom, breeding assistant, </w:t>
      </w:r>
      <w:proofErr w:type="gramStart"/>
      <w:r w:rsidRPr="00D2203C">
        <w:rPr>
          <w:rFonts w:ascii="Cambria" w:hAnsi="Cambria"/>
          <w:color w:val="auto"/>
          <w:sz w:val="24"/>
          <w:szCs w:val="24"/>
        </w:rPr>
        <w:t>equine</w:t>
      </w:r>
      <w:proofErr w:type="gramEnd"/>
      <w:r w:rsidRPr="00D2203C">
        <w:rPr>
          <w:rFonts w:ascii="Cambria" w:hAnsi="Cambria"/>
          <w:color w:val="auto"/>
          <w:sz w:val="24"/>
          <w:szCs w:val="24"/>
        </w:rPr>
        <w:t xml:space="preserve"> supervisor, or barn manager. Courses may also be applied toward other certificate of achievement and/or associate of science degree programs in animal science. </w:t>
      </w:r>
    </w:p>
    <w:p w:rsidR="00AB59E3" w:rsidRPr="00D2203C" w:rsidRDefault="00AB59E3" w:rsidP="004631EA">
      <w:pPr>
        <w:jc w:val="both"/>
        <w:rPr>
          <w:rFonts w:ascii="Cambria" w:hAnsi="Cambria"/>
          <w:color w:val="auto"/>
          <w:sz w:val="24"/>
          <w:szCs w:val="24"/>
        </w:rPr>
      </w:pPr>
    </w:p>
    <w:p w:rsidR="005215C8" w:rsidRPr="005215C8" w:rsidRDefault="005215C8" w:rsidP="005215C8">
      <w:pPr>
        <w:jc w:val="both"/>
        <w:rPr>
          <w:rFonts w:ascii="Cambria" w:hAnsi="Cambria"/>
          <w:b/>
          <w:color w:val="auto"/>
          <w:sz w:val="22"/>
          <w:szCs w:val="22"/>
        </w:rPr>
      </w:pPr>
      <w:proofErr w:type="gramStart"/>
      <w:r w:rsidRPr="005215C8">
        <w:rPr>
          <w:rFonts w:ascii="Cambria" w:hAnsi="Cambria"/>
          <w:b/>
          <w:color w:val="auto"/>
          <w:sz w:val="22"/>
          <w:szCs w:val="22"/>
        </w:rPr>
        <w:t>Item 3.</w:t>
      </w:r>
      <w:proofErr w:type="gramEnd"/>
      <w:r w:rsidRPr="005215C8">
        <w:rPr>
          <w:rFonts w:ascii="Cambria" w:hAnsi="Cambria"/>
          <w:b/>
          <w:color w:val="auto"/>
          <w:sz w:val="22"/>
          <w:szCs w:val="22"/>
        </w:rPr>
        <w:t xml:space="preserve">  Program Requirements</w:t>
      </w:r>
    </w:p>
    <w:p w:rsidR="005215C8" w:rsidRPr="00AB59E3" w:rsidRDefault="005215C8" w:rsidP="005215C8">
      <w:pPr>
        <w:jc w:val="both"/>
        <w:rPr>
          <w:rFonts w:ascii="Cambria" w:hAnsi="Cambria"/>
          <w:color w:val="auto"/>
          <w:sz w:val="22"/>
          <w:szCs w:val="22"/>
        </w:rPr>
      </w:pPr>
    </w:p>
    <w:p w:rsidR="005215C8" w:rsidRPr="00AB59E3" w:rsidRDefault="00A0151C" w:rsidP="005215C8">
      <w:pPr>
        <w:spacing w:line="240" w:lineRule="auto"/>
        <w:rPr>
          <w:rFonts w:ascii="Cambria" w:hAnsi="Cambria"/>
          <w:color w:val="auto"/>
          <w:sz w:val="16"/>
          <w:szCs w:val="16"/>
        </w:rPr>
      </w:pPr>
      <w:r w:rsidRPr="00AB59E3">
        <w:rPr>
          <w:rFonts w:ascii="Cambria" w:hAnsi="Cambria"/>
          <w:color w:val="auto"/>
          <w:sz w:val="24"/>
          <w:szCs w:val="24"/>
        </w:rPr>
        <w:t xml:space="preserve">Equine </w:t>
      </w:r>
      <w:r>
        <w:rPr>
          <w:rFonts w:ascii="Cambria" w:hAnsi="Cambria"/>
          <w:color w:val="auto"/>
          <w:sz w:val="24"/>
          <w:szCs w:val="24"/>
        </w:rPr>
        <w:t>Certificate of Achievement</w:t>
      </w:r>
      <w:r w:rsidR="005215C8" w:rsidRPr="00AB59E3">
        <w:rPr>
          <w:rFonts w:ascii="Cambria" w:hAnsi="Cambria"/>
          <w:color w:val="auto"/>
          <w:sz w:val="24"/>
          <w:szCs w:val="24"/>
        </w:rPr>
        <w:tab/>
      </w:r>
      <w:r w:rsidR="005215C8" w:rsidRPr="00AB59E3">
        <w:rPr>
          <w:rFonts w:ascii="Cambria" w:hAnsi="Cambria"/>
          <w:color w:val="auto"/>
          <w:sz w:val="24"/>
          <w:szCs w:val="24"/>
        </w:rPr>
        <w:tab/>
        <w:t xml:space="preserve">   </w:t>
      </w:r>
      <w:r w:rsidR="005215C8" w:rsidRPr="00AB59E3">
        <w:rPr>
          <w:rFonts w:ascii="Cambria" w:hAnsi="Cambria"/>
          <w:color w:val="auto"/>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080"/>
        <w:gridCol w:w="3510"/>
        <w:gridCol w:w="810"/>
        <w:gridCol w:w="1800"/>
      </w:tblGrid>
      <w:tr w:rsidR="00E631AF" w:rsidRPr="00AB59E3" w:rsidTr="00835965">
        <w:trPr>
          <w:trHeight w:val="197"/>
        </w:trPr>
        <w:tc>
          <w:tcPr>
            <w:tcW w:w="1458" w:type="dxa"/>
            <w:shd w:val="clear" w:color="auto" w:fill="auto"/>
          </w:tcPr>
          <w:p w:rsidR="005215C8" w:rsidRPr="00AB59E3" w:rsidRDefault="005215C8" w:rsidP="00E631AF">
            <w:pPr>
              <w:rPr>
                <w:rFonts w:ascii="Cambria" w:hAnsi="Cambria"/>
                <w:b/>
                <w:color w:val="auto"/>
              </w:rPr>
            </w:pPr>
          </w:p>
          <w:p w:rsidR="005215C8" w:rsidRPr="00AB59E3" w:rsidRDefault="005215C8" w:rsidP="00E631AF">
            <w:pPr>
              <w:rPr>
                <w:rFonts w:ascii="Cambria" w:hAnsi="Cambria"/>
                <w:b/>
                <w:color w:val="auto"/>
              </w:rPr>
            </w:pPr>
            <w:r w:rsidRPr="00AB59E3">
              <w:rPr>
                <w:rFonts w:ascii="Cambria" w:hAnsi="Cambria"/>
                <w:b/>
                <w:color w:val="auto"/>
              </w:rPr>
              <w:t>Requirements</w:t>
            </w:r>
          </w:p>
        </w:tc>
        <w:tc>
          <w:tcPr>
            <w:tcW w:w="1080" w:type="dxa"/>
            <w:shd w:val="clear" w:color="auto" w:fill="auto"/>
          </w:tcPr>
          <w:p w:rsidR="005215C8" w:rsidRPr="00AB59E3" w:rsidRDefault="005215C8" w:rsidP="00E631AF">
            <w:pPr>
              <w:rPr>
                <w:rFonts w:ascii="Cambria" w:hAnsi="Cambria"/>
                <w:b/>
                <w:color w:val="auto"/>
              </w:rPr>
            </w:pPr>
            <w:r w:rsidRPr="00AB59E3">
              <w:rPr>
                <w:rFonts w:ascii="Cambria" w:hAnsi="Cambria"/>
                <w:b/>
                <w:color w:val="auto"/>
              </w:rPr>
              <w:t>Dept. Name/#</w:t>
            </w:r>
          </w:p>
        </w:tc>
        <w:tc>
          <w:tcPr>
            <w:tcW w:w="3510" w:type="dxa"/>
            <w:shd w:val="clear" w:color="auto" w:fill="auto"/>
          </w:tcPr>
          <w:p w:rsidR="005215C8" w:rsidRPr="00AB59E3" w:rsidRDefault="005215C8" w:rsidP="00E631AF">
            <w:pPr>
              <w:rPr>
                <w:rFonts w:ascii="Cambria" w:hAnsi="Cambria"/>
                <w:b/>
                <w:color w:val="auto"/>
              </w:rPr>
            </w:pPr>
            <w:r w:rsidRPr="00AB59E3">
              <w:rPr>
                <w:rFonts w:ascii="Cambria" w:hAnsi="Cambria"/>
                <w:b/>
                <w:color w:val="auto"/>
              </w:rPr>
              <w:t>Name</w:t>
            </w:r>
          </w:p>
        </w:tc>
        <w:tc>
          <w:tcPr>
            <w:tcW w:w="810" w:type="dxa"/>
            <w:shd w:val="clear" w:color="auto" w:fill="auto"/>
          </w:tcPr>
          <w:p w:rsidR="005215C8" w:rsidRPr="00AB59E3" w:rsidRDefault="005215C8" w:rsidP="00E631AF">
            <w:pPr>
              <w:rPr>
                <w:rFonts w:ascii="Cambria" w:hAnsi="Cambria"/>
                <w:b/>
                <w:color w:val="auto"/>
              </w:rPr>
            </w:pPr>
          </w:p>
          <w:p w:rsidR="005215C8" w:rsidRPr="00AB59E3" w:rsidRDefault="005215C8" w:rsidP="00E631AF">
            <w:pPr>
              <w:rPr>
                <w:rFonts w:ascii="Cambria" w:hAnsi="Cambria"/>
                <w:b/>
                <w:color w:val="auto"/>
              </w:rPr>
            </w:pPr>
            <w:r w:rsidRPr="00AB59E3">
              <w:rPr>
                <w:rFonts w:ascii="Cambria" w:hAnsi="Cambria"/>
                <w:b/>
                <w:color w:val="auto"/>
              </w:rPr>
              <w:t>Units</w:t>
            </w:r>
          </w:p>
        </w:tc>
        <w:tc>
          <w:tcPr>
            <w:tcW w:w="1800" w:type="dxa"/>
            <w:shd w:val="clear" w:color="auto" w:fill="auto"/>
          </w:tcPr>
          <w:p w:rsidR="005215C8" w:rsidRPr="00AB59E3" w:rsidRDefault="005215C8" w:rsidP="00E631AF">
            <w:pPr>
              <w:rPr>
                <w:rFonts w:ascii="Cambria" w:hAnsi="Cambria"/>
                <w:b/>
                <w:color w:val="auto"/>
              </w:rPr>
            </w:pPr>
            <w:r w:rsidRPr="00AB59E3">
              <w:rPr>
                <w:rFonts w:ascii="Cambria" w:hAnsi="Cambria"/>
                <w:b/>
                <w:color w:val="auto"/>
              </w:rPr>
              <w:t>Sequence</w:t>
            </w:r>
          </w:p>
        </w:tc>
      </w:tr>
      <w:tr w:rsidR="00E631AF" w:rsidRPr="00AB59E3" w:rsidTr="00835965">
        <w:trPr>
          <w:trHeight w:val="197"/>
        </w:trPr>
        <w:tc>
          <w:tcPr>
            <w:tcW w:w="1458" w:type="dxa"/>
            <w:shd w:val="clear" w:color="auto" w:fill="auto"/>
          </w:tcPr>
          <w:p w:rsidR="005215C8" w:rsidRPr="00AB59E3" w:rsidRDefault="005215C8" w:rsidP="00CB7C12">
            <w:pPr>
              <w:spacing w:line="240" w:lineRule="auto"/>
              <w:rPr>
                <w:rFonts w:ascii="Cambria" w:hAnsi="Cambria"/>
                <w:color w:val="auto"/>
                <w:sz w:val="22"/>
                <w:szCs w:val="22"/>
              </w:rPr>
            </w:pPr>
            <w:r w:rsidRPr="00AB59E3">
              <w:rPr>
                <w:rFonts w:ascii="Cambria" w:hAnsi="Cambria"/>
                <w:color w:val="auto"/>
                <w:sz w:val="22"/>
                <w:szCs w:val="22"/>
              </w:rPr>
              <w:t xml:space="preserve">Required </w:t>
            </w:r>
            <w:r w:rsidR="004631EA" w:rsidRPr="00AB59E3">
              <w:rPr>
                <w:rFonts w:ascii="Cambria" w:hAnsi="Cambria"/>
                <w:color w:val="auto"/>
                <w:sz w:val="22"/>
                <w:szCs w:val="22"/>
              </w:rPr>
              <w:t>Courses</w:t>
            </w:r>
            <w:r w:rsidRPr="00AB59E3">
              <w:rPr>
                <w:rFonts w:ascii="Cambria" w:hAnsi="Cambria"/>
                <w:color w:val="auto"/>
                <w:sz w:val="22"/>
                <w:szCs w:val="22"/>
              </w:rPr>
              <w:t xml:space="preserve"> (</w:t>
            </w:r>
            <w:r w:rsidR="004631EA" w:rsidRPr="00AB59E3">
              <w:rPr>
                <w:rFonts w:ascii="Cambria" w:hAnsi="Cambria"/>
                <w:color w:val="auto"/>
                <w:sz w:val="22"/>
                <w:szCs w:val="22"/>
              </w:rPr>
              <w:t>12</w:t>
            </w:r>
            <w:r w:rsidRPr="00AB59E3">
              <w:rPr>
                <w:rFonts w:ascii="Cambria" w:hAnsi="Cambria"/>
                <w:color w:val="auto"/>
                <w:sz w:val="22"/>
                <w:szCs w:val="22"/>
              </w:rPr>
              <w:t xml:space="preserve"> units)</w:t>
            </w:r>
          </w:p>
        </w:tc>
        <w:tc>
          <w:tcPr>
            <w:tcW w:w="1080" w:type="dxa"/>
            <w:shd w:val="clear" w:color="auto" w:fill="auto"/>
          </w:tcPr>
          <w:p w:rsidR="005215C8" w:rsidRPr="00AB59E3" w:rsidRDefault="004631EA" w:rsidP="00CB7C12">
            <w:pPr>
              <w:spacing w:line="240" w:lineRule="auto"/>
              <w:rPr>
                <w:rFonts w:ascii="Cambria" w:hAnsi="Cambria"/>
                <w:color w:val="auto"/>
                <w:sz w:val="22"/>
                <w:szCs w:val="22"/>
              </w:rPr>
            </w:pPr>
            <w:r w:rsidRPr="00AB59E3">
              <w:rPr>
                <w:rFonts w:ascii="Cambria" w:hAnsi="Cambria"/>
                <w:color w:val="auto"/>
                <w:sz w:val="22"/>
                <w:szCs w:val="22"/>
              </w:rPr>
              <w:t>AS 21</w:t>
            </w:r>
          </w:p>
          <w:p w:rsidR="004631EA" w:rsidRPr="00AB59E3" w:rsidRDefault="004631EA" w:rsidP="00CB7C12">
            <w:pPr>
              <w:spacing w:line="240" w:lineRule="auto"/>
              <w:rPr>
                <w:rFonts w:ascii="Cambria" w:hAnsi="Cambria"/>
                <w:color w:val="auto"/>
                <w:sz w:val="22"/>
                <w:szCs w:val="22"/>
              </w:rPr>
            </w:pPr>
            <w:r w:rsidRPr="00AB59E3">
              <w:rPr>
                <w:rFonts w:ascii="Cambria" w:hAnsi="Cambria"/>
                <w:color w:val="auto"/>
                <w:sz w:val="22"/>
                <w:szCs w:val="22"/>
              </w:rPr>
              <w:t>AS 22</w:t>
            </w:r>
          </w:p>
          <w:p w:rsidR="004631EA" w:rsidRPr="00AB59E3" w:rsidRDefault="004631EA" w:rsidP="00CB7C12">
            <w:pPr>
              <w:spacing w:line="240" w:lineRule="auto"/>
              <w:rPr>
                <w:rFonts w:ascii="Cambria" w:hAnsi="Cambria"/>
                <w:color w:val="auto"/>
                <w:sz w:val="22"/>
                <w:szCs w:val="22"/>
              </w:rPr>
            </w:pPr>
            <w:r w:rsidRPr="00AB59E3">
              <w:rPr>
                <w:rFonts w:ascii="Cambria" w:hAnsi="Cambria"/>
                <w:color w:val="auto"/>
                <w:sz w:val="22"/>
                <w:szCs w:val="22"/>
              </w:rPr>
              <w:t>AS 24</w:t>
            </w:r>
          </w:p>
          <w:p w:rsidR="004631EA" w:rsidRPr="00AB59E3" w:rsidRDefault="004631EA" w:rsidP="00CB7C12">
            <w:pPr>
              <w:spacing w:line="240" w:lineRule="auto"/>
              <w:rPr>
                <w:rFonts w:ascii="Cambria" w:hAnsi="Cambria"/>
                <w:color w:val="auto"/>
                <w:sz w:val="22"/>
                <w:szCs w:val="22"/>
              </w:rPr>
            </w:pPr>
            <w:r w:rsidRPr="00AB59E3">
              <w:rPr>
                <w:rFonts w:ascii="Cambria" w:hAnsi="Cambria"/>
                <w:color w:val="auto"/>
                <w:sz w:val="22"/>
                <w:szCs w:val="22"/>
              </w:rPr>
              <w:t>AS 25</w:t>
            </w:r>
          </w:p>
          <w:p w:rsidR="004631EA" w:rsidRPr="00AB59E3" w:rsidRDefault="004631EA" w:rsidP="00CB7C12">
            <w:pPr>
              <w:spacing w:line="240" w:lineRule="auto"/>
              <w:rPr>
                <w:rFonts w:ascii="Cambria" w:hAnsi="Cambria"/>
                <w:color w:val="auto"/>
                <w:sz w:val="22"/>
                <w:szCs w:val="22"/>
              </w:rPr>
            </w:pPr>
            <w:r w:rsidRPr="00AB59E3">
              <w:rPr>
                <w:rFonts w:ascii="Cambria" w:hAnsi="Cambria"/>
                <w:color w:val="auto"/>
                <w:sz w:val="22"/>
                <w:szCs w:val="22"/>
              </w:rPr>
              <w:t>AS 26</w:t>
            </w:r>
          </w:p>
          <w:p w:rsidR="004631EA" w:rsidRPr="00AB59E3" w:rsidRDefault="004631EA" w:rsidP="00CB7C12">
            <w:pPr>
              <w:spacing w:line="240" w:lineRule="auto"/>
              <w:rPr>
                <w:rFonts w:ascii="Cambria" w:hAnsi="Cambria"/>
                <w:color w:val="auto"/>
                <w:sz w:val="22"/>
                <w:szCs w:val="22"/>
              </w:rPr>
            </w:pPr>
            <w:r w:rsidRPr="00AB59E3">
              <w:rPr>
                <w:rFonts w:ascii="Cambria" w:hAnsi="Cambria"/>
                <w:color w:val="auto"/>
                <w:sz w:val="22"/>
                <w:szCs w:val="22"/>
              </w:rPr>
              <w:t>AS 27</w:t>
            </w:r>
          </w:p>
        </w:tc>
        <w:tc>
          <w:tcPr>
            <w:tcW w:w="3510" w:type="dxa"/>
            <w:shd w:val="clear" w:color="auto" w:fill="auto"/>
          </w:tcPr>
          <w:p w:rsidR="004631EA" w:rsidRPr="00AB59E3" w:rsidRDefault="004631EA" w:rsidP="004631EA">
            <w:pPr>
              <w:autoSpaceDE w:val="0"/>
              <w:autoSpaceDN w:val="0"/>
              <w:adjustRightInd w:val="0"/>
              <w:spacing w:line="240" w:lineRule="auto"/>
              <w:rPr>
                <w:rFonts w:ascii="Cambria" w:hAnsi="Cambria" w:cs="ArialMT"/>
                <w:color w:val="auto"/>
                <w:sz w:val="22"/>
                <w:szCs w:val="22"/>
              </w:rPr>
            </w:pPr>
            <w:r w:rsidRPr="00AB59E3">
              <w:rPr>
                <w:rFonts w:ascii="Cambria" w:hAnsi="Cambria" w:cs="ArialMT"/>
                <w:color w:val="auto"/>
                <w:sz w:val="22"/>
                <w:szCs w:val="22"/>
              </w:rPr>
              <w:t xml:space="preserve">Equine Science </w:t>
            </w:r>
          </w:p>
          <w:p w:rsidR="004631EA" w:rsidRPr="00AB59E3" w:rsidRDefault="004631EA" w:rsidP="004631EA">
            <w:pPr>
              <w:autoSpaceDE w:val="0"/>
              <w:autoSpaceDN w:val="0"/>
              <w:adjustRightInd w:val="0"/>
              <w:spacing w:line="240" w:lineRule="auto"/>
              <w:rPr>
                <w:rFonts w:ascii="Cambria" w:hAnsi="Cambria" w:cs="ArialMT"/>
                <w:color w:val="auto"/>
                <w:sz w:val="22"/>
                <w:szCs w:val="22"/>
              </w:rPr>
            </w:pPr>
            <w:r w:rsidRPr="00AB59E3">
              <w:rPr>
                <w:rFonts w:ascii="Cambria" w:hAnsi="Cambria" w:cs="ArialMT"/>
                <w:color w:val="auto"/>
                <w:sz w:val="22"/>
                <w:szCs w:val="22"/>
              </w:rPr>
              <w:t xml:space="preserve">Equine Reproduction </w:t>
            </w:r>
          </w:p>
          <w:p w:rsidR="004631EA" w:rsidRPr="00AB59E3" w:rsidRDefault="004631EA" w:rsidP="004631EA">
            <w:pPr>
              <w:autoSpaceDE w:val="0"/>
              <w:autoSpaceDN w:val="0"/>
              <w:adjustRightInd w:val="0"/>
              <w:spacing w:line="240" w:lineRule="auto"/>
              <w:rPr>
                <w:rFonts w:ascii="Cambria" w:hAnsi="Cambria" w:cs="ArialMT"/>
                <w:color w:val="auto"/>
                <w:sz w:val="22"/>
                <w:szCs w:val="22"/>
              </w:rPr>
            </w:pPr>
            <w:r w:rsidRPr="00AB59E3">
              <w:rPr>
                <w:rFonts w:ascii="Cambria" w:hAnsi="Cambria" w:cs="ArialMT"/>
                <w:color w:val="auto"/>
                <w:sz w:val="22"/>
                <w:szCs w:val="22"/>
              </w:rPr>
              <w:t xml:space="preserve">Equitation </w:t>
            </w:r>
          </w:p>
          <w:p w:rsidR="004631EA" w:rsidRPr="00AB59E3" w:rsidRDefault="004631EA" w:rsidP="004631EA">
            <w:pPr>
              <w:autoSpaceDE w:val="0"/>
              <w:autoSpaceDN w:val="0"/>
              <w:adjustRightInd w:val="0"/>
              <w:spacing w:line="240" w:lineRule="auto"/>
              <w:rPr>
                <w:rFonts w:ascii="Cambria" w:hAnsi="Cambria" w:cs="ArialMT"/>
                <w:color w:val="auto"/>
                <w:sz w:val="22"/>
                <w:szCs w:val="22"/>
              </w:rPr>
            </w:pPr>
            <w:r w:rsidRPr="00AB59E3">
              <w:rPr>
                <w:rFonts w:ascii="Cambria" w:hAnsi="Cambria" w:cs="ArialMT"/>
                <w:color w:val="auto"/>
                <w:sz w:val="22"/>
                <w:szCs w:val="22"/>
              </w:rPr>
              <w:t xml:space="preserve">Basic Equine Handling </w:t>
            </w:r>
          </w:p>
          <w:p w:rsidR="004631EA" w:rsidRPr="00AB59E3" w:rsidRDefault="004631EA" w:rsidP="004631EA">
            <w:pPr>
              <w:autoSpaceDE w:val="0"/>
              <w:autoSpaceDN w:val="0"/>
              <w:adjustRightInd w:val="0"/>
              <w:spacing w:line="240" w:lineRule="auto"/>
              <w:rPr>
                <w:rFonts w:ascii="Cambria" w:hAnsi="Cambria" w:cs="ArialMT"/>
                <w:color w:val="auto"/>
                <w:sz w:val="22"/>
                <w:szCs w:val="22"/>
              </w:rPr>
            </w:pPr>
            <w:r w:rsidRPr="00AB59E3">
              <w:rPr>
                <w:rFonts w:ascii="Cambria" w:hAnsi="Cambria" w:cs="ArialMT"/>
                <w:color w:val="auto"/>
                <w:sz w:val="22"/>
                <w:szCs w:val="22"/>
              </w:rPr>
              <w:t xml:space="preserve">Western Riding &amp; Horsemanship </w:t>
            </w:r>
          </w:p>
          <w:p w:rsidR="005215C8" w:rsidRPr="00AB59E3" w:rsidRDefault="004631EA" w:rsidP="00CB7C12">
            <w:pPr>
              <w:spacing w:line="240" w:lineRule="auto"/>
              <w:rPr>
                <w:rFonts w:ascii="Cambria" w:hAnsi="Cambria"/>
                <w:color w:val="auto"/>
                <w:sz w:val="22"/>
                <w:szCs w:val="22"/>
              </w:rPr>
            </w:pPr>
            <w:r w:rsidRPr="00AB59E3">
              <w:rPr>
                <w:rFonts w:ascii="Cambria" w:hAnsi="Cambria" w:cs="ArialMT"/>
                <w:color w:val="auto"/>
                <w:sz w:val="22"/>
                <w:szCs w:val="22"/>
              </w:rPr>
              <w:t xml:space="preserve">Introduction to Horse Training </w:t>
            </w:r>
          </w:p>
        </w:tc>
        <w:tc>
          <w:tcPr>
            <w:tcW w:w="810" w:type="dxa"/>
            <w:shd w:val="clear" w:color="auto" w:fill="auto"/>
          </w:tcPr>
          <w:p w:rsidR="005215C8" w:rsidRPr="00AB59E3" w:rsidRDefault="005215C8" w:rsidP="00CB7C12">
            <w:pPr>
              <w:spacing w:line="240" w:lineRule="auto"/>
              <w:rPr>
                <w:rFonts w:ascii="Cambria" w:hAnsi="Cambria"/>
                <w:color w:val="auto"/>
                <w:sz w:val="22"/>
                <w:szCs w:val="22"/>
              </w:rPr>
            </w:pPr>
            <w:r w:rsidRPr="00AB59E3">
              <w:rPr>
                <w:rFonts w:ascii="Cambria" w:hAnsi="Cambria"/>
                <w:color w:val="auto"/>
                <w:sz w:val="22"/>
                <w:szCs w:val="22"/>
              </w:rPr>
              <w:t>3</w:t>
            </w:r>
          </w:p>
          <w:p w:rsidR="005215C8" w:rsidRPr="00AB59E3" w:rsidRDefault="005215C8" w:rsidP="00CB7C12">
            <w:pPr>
              <w:spacing w:line="240" w:lineRule="auto"/>
              <w:rPr>
                <w:rFonts w:ascii="Cambria" w:hAnsi="Cambria"/>
                <w:color w:val="auto"/>
                <w:sz w:val="22"/>
                <w:szCs w:val="22"/>
              </w:rPr>
            </w:pPr>
            <w:r w:rsidRPr="00AB59E3">
              <w:rPr>
                <w:rFonts w:ascii="Cambria" w:hAnsi="Cambria"/>
                <w:color w:val="auto"/>
                <w:sz w:val="22"/>
                <w:szCs w:val="22"/>
              </w:rPr>
              <w:t>3</w:t>
            </w:r>
          </w:p>
          <w:p w:rsidR="00CB7C12" w:rsidRPr="00AB59E3" w:rsidRDefault="00CB7C12" w:rsidP="00CB7C12">
            <w:pPr>
              <w:spacing w:line="240" w:lineRule="auto"/>
              <w:rPr>
                <w:rFonts w:ascii="Cambria" w:hAnsi="Cambria"/>
                <w:color w:val="auto"/>
                <w:sz w:val="22"/>
                <w:szCs w:val="22"/>
              </w:rPr>
            </w:pPr>
            <w:r w:rsidRPr="00AB59E3">
              <w:rPr>
                <w:rFonts w:ascii="Cambria" w:hAnsi="Cambria"/>
                <w:color w:val="auto"/>
                <w:sz w:val="22"/>
                <w:szCs w:val="22"/>
              </w:rPr>
              <w:t>2</w:t>
            </w:r>
          </w:p>
          <w:p w:rsidR="00CB7C12" w:rsidRPr="00AB59E3" w:rsidRDefault="00CB7C12" w:rsidP="00CB7C12">
            <w:pPr>
              <w:spacing w:line="240" w:lineRule="auto"/>
              <w:rPr>
                <w:rFonts w:ascii="Cambria" w:hAnsi="Cambria"/>
                <w:color w:val="auto"/>
                <w:sz w:val="22"/>
                <w:szCs w:val="22"/>
              </w:rPr>
            </w:pPr>
            <w:r w:rsidRPr="00AB59E3">
              <w:rPr>
                <w:rFonts w:ascii="Cambria" w:hAnsi="Cambria"/>
                <w:color w:val="auto"/>
                <w:sz w:val="22"/>
                <w:szCs w:val="22"/>
              </w:rPr>
              <w:t>1</w:t>
            </w:r>
          </w:p>
          <w:p w:rsidR="00CB7C12" w:rsidRPr="00AB59E3" w:rsidRDefault="00CB7C12" w:rsidP="00CB7C12">
            <w:pPr>
              <w:spacing w:line="240" w:lineRule="auto"/>
              <w:rPr>
                <w:rFonts w:ascii="Cambria" w:hAnsi="Cambria"/>
                <w:color w:val="auto"/>
                <w:sz w:val="22"/>
                <w:szCs w:val="22"/>
              </w:rPr>
            </w:pPr>
            <w:r w:rsidRPr="00AB59E3">
              <w:rPr>
                <w:rFonts w:ascii="Cambria" w:hAnsi="Cambria"/>
                <w:color w:val="auto"/>
                <w:sz w:val="22"/>
                <w:szCs w:val="22"/>
              </w:rPr>
              <w:t>2</w:t>
            </w:r>
          </w:p>
          <w:p w:rsidR="00CB7C12" w:rsidRPr="00AB59E3" w:rsidRDefault="00CB7C12" w:rsidP="00CB7C12">
            <w:pPr>
              <w:spacing w:line="240" w:lineRule="auto"/>
              <w:rPr>
                <w:rFonts w:ascii="Cambria" w:hAnsi="Cambria"/>
                <w:color w:val="auto"/>
                <w:sz w:val="22"/>
                <w:szCs w:val="22"/>
              </w:rPr>
            </w:pPr>
            <w:r w:rsidRPr="00AB59E3">
              <w:rPr>
                <w:rFonts w:ascii="Cambria" w:hAnsi="Cambria"/>
                <w:color w:val="auto"/>
                <w:sz w:val="22"/>
                <w:szCs w:val="22"/>
              </w:rPr>
              <w:t>1</w:t>
            </w:r>
          </w:p>
        </w:tc>
        <w:tc>
          <w:tcPr>
            <w:tcW w:w="1800" w:type="dxa"/>
            <w:shd w:val="clear" w:color="auto" w:fill="auto"/>
          </w:tcPr>
          <w:p w:rsidR="005215C8" w:rsidRPr="00AB59E3" w:rsidRDefault="005215C8" w:rsidP="00CB7C12">
            <w:pPr>
              <w:spacing w:line="240" w:lineRule="auto"/>
              <w:rPr>
                <w:rFonts w:ascii="Cambria" w:hAnsi="Cambria"/>
                <w:color w:val="auto"/>
                <w:sz w:val="22"/>
                <w:szCs w:val="22"/>
              </w:rPr>
            </w:pPr>
            <w:proofErr w:type="spellStart"/>
            <w:r w:rsidRPr="00AB59E3">
              <w:rPr>
                <w:rFonts w:ascii="Cambria" w:hAnsi="Cambria"/>
                <w:color w:val="auto"/>
                <w:sz w:val="22"/>
                <w:szCs w:val="22"/>
              </w:rPr>
              <w:t>Yr</w:t>
            </w:r>
            <w:proofErr w:type="spellEnd"/>
            <w:r w:rsidRPr="00AB59E3">
              <w:rPr>
                <w:rFonts w:ascii="Cambria" w:hAnsi="Cambria"/>
                <w:color w:val="auto"/>
                <w:sz w:val="22"/>
                <w:szCs w:val="22"/>
              </w:rPr>
              <w:t xml:space="preserve"> 1, Fall</w:t>
            </w:r>
          </w:p>
          <w:p w:rsidR="005215C8" w:rsidRDefault="00AB59E3" w:rsidP="00CB7C12">
            <w:pPr>
              <w:spacing w:line="240" w:lineRule="auto"/>
              <w:rPr>
                <w:rFonts w:ascii="Cambria" w:hAnsi="Cambria"/>
                <w:color w:val="auto"/>
                <w:sz w:val="22"/>
                <w:szCs w:val="22"/>
              </w:rPr>
            </w:pPr>
            <w:proofErr w:type="spellStart"/>
            <w:r>
              <w:rPr>
                <w:rFonts w:ascii="Cambria" w:hAnsi="Cambria"/>
                <w:color w:val="auto"/>
                <w:sz w:val="22"/>
                <w:szCs w:val="22"/>
              </w:rPr>
              <w:t>Yr</w:t>
            </w:r>
            <w:proofErr w:type="spellEnd"/>
            <w:r>
              <w:rPr>
                <w:rFonts w:ascii="Cambria" w:hAnsi="Cambria"/>
                <w:color w:val="auto"/>
                <w:sz w:val="22"/>
                <w:szCs w:val="22"/>
              </w:rPr>
              <w:t xml:space="preserve"> 1</w:t>
            </w:r>
            <w:r w:rsidR="005215C8" w:rsidRPr="00AB59E3">
              <w:rPr>
                <w:rFonts w:ascii="Cambria" w:hAnsi="Cambria"/>
                <w:color w:val="auto"/>
                <w:sz w:val="22"/>
                <w:szCs w:val="22"/>
              </w:rPr>
              <w:t>, Spring</w:t>
            </w:r>
          </w:p>
          <w:p w:rsidR="00AB59E3" w:rsidRDefault="00AB59E3" w:rsidP="00CB7C12">
            <w:pPr>
              <w:spacing w:line="240" w:lineRule="auto"/>
              <w:rPr>
                <w:rFonts w:ascii="Cambria" w:hAnsi="Cambria"/>
                <w:color w:val="auto"/>
                <w:sz w:val="22"/>
                <w:szCs w:val="22"/>
              </w:rPr>
            </w:pPr>
            <w:proofErr w:type="spellStart"/>
            <w:r>
              <w:rPr>
                <w:rFonts w:ascii="Cambria" w:hAnsi="Cambria"/>
                <w:color w:val="auto"/>
                <w:sz w:val="22"/>
                <w:szCs w:val="22"/>
              </w:rPr>
              <w:t>Yr</w:t>
            </w:r>
            <w:proofErr w:type="spellEnd"/>
            <w:r>
              <w:rPr>
                <w:rFonts w:ascii="Cambria" w:hAnsi="Cambria"/>
                <w:color w:val="auto"/>
                <w:sz w:val="22"/>
                <w:szCs w:val="22"/>
              </w:rPr>
              <w:t xml:space="preserve"> 1, Fall</w:t>
            </w:r>
          </w:p>
          <w:p w:rsidR="00AB59E3" w:rsidRDefault="00AB59E3" w:rsidP="00CB7C12">
            <w:pPr>
              <w:spacing w:line="240" w:lineRule="auto"/>
              <w:rPr>
                <w:rFonts w:ascii="Cambria" w:hAnsi="Cambria"/>
                <w:color w:val="auto"/>
                <w:sz w:val="22"/>
                <w:szCs w:val="22"/>
              </w:rPr>
            </w:pPr>
            <w:proofErr w:type="spellStart"/>
            <w:r>
              <w:rPr>
                <w:rFonts w:ascii="Cambria" w:hAnsi="Cambria"/>
                <w:color w:val="auto"/>
                <w:sz w:val="22"/>
                <w:szCs w:val="22"/>
              </w:rPr>
              <w:t>Yr</w:t>
            </w:r>
            <w:proofErr w:type="spellEnd"/>
            <w:r>
              <w:rPr>
                <w:rFonts w:ascii="Cambria" w:hAnsi="Cambria"/>
                <w:color w:val="auto"/>
                <w:sz w:val="22"/>
                <w:szCs w:val="22"/>
              </w:rPr>
              <w:t xml:space="preserve"> 1, Fall</w:t>
            </w:r>
          </w:p>
          <w:p w:rsidR="00AB59E3" w:rsidRDefault="00AB59E3" w:rsidP="00CB7C12">
            <w:pPr>
              <w:spacing w:line="240" w:lineRule="auto"/>
              <w:rPr>
                <w:rFonts w:ascii="Cambria" w:hAnsi="Cambria"/>
                <w:color w:val="auto"/>
                <w:sz w:val="22"/>
                <w:szCs w:val="22"/>
              </w:rPr>
            </w:pPr>
            <w:proofErr w:type="spellStart"/>
            <w:r>
              <w:rPr>
                <w:rFonts w:ascii="Cambria" w:hAnsi="Cambria"/>
                <w:color w:val="auto"/>
                <w:sz w:val="22"/>
                <w:szCs w:val="22"/>
              </w:rPr>
              <w:t>Yr</w:t>
            </w:r>
            <w:proofErr w:type="spellEnd"/>
            <w:r>
              <w:rPr>
                <w:rFonts w:ascii="Cambria" w:hAnsi="Cambria"/>
                <w:color w:val="auto"/>
                <w:sz w:val="22"/>
                <w:szCs w:val="22"/>
              </w:rPr>
              <w:t xml:space="preserve"> 1, Spring</w:t>
            </w:r>
          </w:p>
          <w:p w:rsidR="00AB59E3" w:rsidRPr="00AB59E3" w:rsidRDefault="00AB59E3" w:rsidP="00CB7C12">
            <w:pPr>
              <w:spacing w:line="240" w:lineRule="auto"/>
              <w:rPr>
                <w:rFonts w:ascii="Cambria" w:hAnsi="Cambria"/>
                <w:color w:val="auto"/>
                <w:sz w:val="22"/>
                <w:szCs w:val="22"/>
              </w:rPr>
            </w:pPr>
            <w:proofErr w:type="spellStart"/>
            <w:r>
              <w:rPr>
                <w:rFonts w:ascii="Cambria" w:hAnsi="Cambria"/>
                <w:color w:val="auto"/>
                <w:sz w:val="22"/>
                <w:szCs w:val="22"/>
              </w:rPr>
              <w:t>Yr</w:t>
            </w:r>
            <w:proofErr w:type="spellEnd"/>
            <w:r>
              <w:rPr>
                <w:rFonts w:ascii="Cambria" w:hAnsi="Cambria"/>
                <w:color w:val="auto"/>
                <w:sz w:val="22"/>
                <w:szCs w:val="22"/>
              </w:rPr>
              <w:t xml:space="preserve"> 1, Spring</w:t>
            </w:r>
          </w:p>
        </w:tc>
      </w:tr>
    </w:tbl>
    <w:p w:rsidR="00AB59E3" w:rsidRDefault="00AB59E3" w:rsidP="005215C8">
      <w:pPr>
        <w:spacing w:line="240" w:lineRule="auto"/>
        <w:rPr>
          <w:rFonts w:ascii="Cambria" w:hAnsi="Cambria"/>
          <w:color w:val="auto"/>
        </w:rPr>
      </w:pPr>
    </w:p>
    <w:p w:rsidR="00C163A1" w:rsidRDefault="00C163A1" w:rsidP="005215C8">
      <w:pPr>
        <w:spacing w:line="240" w:lineRule="auto"/>
        <w:rPr>
          <w:rFonts w:ascii="Cambria" w:hAnsi="Cambria"/>
          <w:color w:val="auto"/>
        </w:rPr>
      </w:pPr>
    </w:p>
    <w:p w:rsidR="00C163A1" w:rsidRDefault="00C163A1" w:rsidP="005215C8">
      <w:pPr>
        <w:spacing w:line="240" w:lineRule="auto"/>
        <w:rPr>
          <w:rFonts w:ascii="Cambria" w:hAnsi="Cambria"/>
          <w:color w:val="auto"/>
        </w:rPr>
      </w:pPr>
    </w:p>
    <w:p w:rsidR="005215C8" w:rsidRPr="00AB59E3" w:rsidRDefault="005215C8" w:rsidP="005215C8">
      <w:pPr>
        <w:spacing w:line="240" w:lineRule="auto"/>
        <w:rPr>
          <w:rFonts w:ascii="Cambria" w:hAnsi="Cambria"/>
          <w:color w:val="auto"/>
        </w:rPr>
      </w:pPr>
      <w:r w:rsidRPr="00AB59E3">
        <w:rPr>
          <w:rFonts w:ascii="Cambria" w:hAnsi="Cambria"/>
          <w:color w:val="auto"/>
        </w:rPr>
        <w:t>Required Core Total</w:t>
      </w:r>
      <w:r w:rsidR="00E631AF" w:rsidRPr="00AB59E3">
        <w:rPr>
          <w:rFonts w:ascii="Cambria" w:hAnsi="Cambria"/>
          <w:color w:val="auto"/>
        </w:rPr>
        <w:t>:</w:t>
      </w:r>
      <w:r w:rsidRPr="00AB59E3">
        <w:rPr>
          <w:rFonts w:ascii="Cambria" w:hAnsi="Cambria"/>
          <w:color w:val="auto"/>
        </w:rPr>
        <w:tab/>
      </w:r>
      <w:r w:rsidR="00CB7C12" w:rsidRPr="00AB59E3">
        <w:rPr>
          <w:rFonts w:ascii="Cambria" w:hAnsi="Cambria"/>
          <w:color w:val="auto"/>
        </w:rPr>
        <w:t>12</w:t>
      </w:r>
      <w:r w:rsidRPr="00AB59E3">
        <w:rPr>
          <w:rFonts w:ascii="Cambria" w:hAnsi="Cambria"/>
          <w:color w:val="auto"/>
        </w:rPr>
        <w:t>units</w:t>
      </w:r>
    </w:p>
    <w:p w:rsidR="005215C8" w:rsidRPr="00AB59E3" w:rsidRDefault="005215C8" w:rsidP="005215C8">
      <w:pPr>
        <w:spacing w:line="240" w:lineRule="auto"/>
        <w:rPr>
          <w:rFonts w:ascii="Cambria" w:hAnsi="Cambria"/>
          <w:color w:val="auto"/>
        </w:rPr>
      </w:pPr>
      <w:r w:rsidRPr="00AB59E3">
        <w:rPr>
          <w:rFonts w:ascii="Cambria" w:hAnsi="Cambria"/>
          <w:color w:val="auto"/>
        </w:rPr>
        <w:t>TOTAL UNITS</w:t>
      </w:r>
      <w:r w:rsidR="00E631AF" w:rsidRPr="00AB59E3">
        <w:rPr>
          <w:rFonts w:ascii="Cambria" w:hAnsi="Cambria"/>
          <w:color w:val="auto"/>
        </w:rPr>
        <w:t>:</w:t>
      </w:r>
      <w:r w:rsidRPr="00AB59E3">
        <w:rPr>
          <w:rFonts w:ascii="Cambria" w:hAnsi="Cambria"/>
          <w:color w:val="auto"/>
        </w:rPr>
        <w:t xml:space="preserve">  </w:t>
      </w:r>
      <w:r w:rsidRPr="00AB59E3">
        <w:rPr>
          <w:rFonts w:ascii="Cambria" w:hAnsi="Cambria"/>
          <w:color w:val="auto"/>
        </w:rPr>
        <w:tab/>
      </w:r>
      <w:r w:rsidRPr="00AB59E3">
        <w:rPr>
          <w:rFonts w:ascii="Cambria" w:hAnsi="Cambria"/>
          <w:color w:val="auto"/>
        </w:rPr>
        <w:tab/>
        <w:t>1</w:t>
      </w:r>
      <w:r w:rsidR="00CB7C12" w:rsidRPr="00AB59E3">
        <w:rPr>
          <w:rFonts w:ascii="Cambria" w:hAnsi="Cambria"/>
          <w:color w:val="auto"/>
        </w:rPr>
        <w:t>2</w:t>
      </w:r>
      <w:r w:rsidRPr="00AB59E3">
        <w:rPr>
          <w:rFonts w:ascii="Cambria" w:hAnsi="Cambria"/>
          <w:color w:val="auto"/>
        </w:rPr>
        <w:t xml:space="preserve"> units</w:t>
      </w:r>
    </w:p>
    <w:p w:rsidR="005215C8" w:rsidRPr="00AB59E3" w:rsidRDefault="005215C8" w:rsidP="005215C8">
      <w:pPr>
        <w:jc w:val="both"/>
        <w:rPr>
          <w:rFonts w:ascii="Cambria" w:hAnsi="Cambria"/>
          <w:color w:val="auto"/>
          <w:sz w:val="22"/>
          <w:szCs w:val="22"/>
        </w:rPr>
      </w:pPr>
    </w:p>
    <w:p w:rsidR="005215C8" w:rsidRPr="00AB59E3" w:rsidRDefault="005215C8" w:rsidP="005215C8">
      <w:pPr>
        <w:spacing w:line="240" w:lineRule="auto"/>
        <w:rPr>
          <w:rFonts w:ascii="Cambria" w:hAnsi="Cambria"/>
          <w:color w:val="auto"/>
        </w:rPr>
      </w:pPr>
      <w:r w:rsidRPr="00AB59E3">
        <w:rPr>
          <w:rFonts w:ascii="Cambria" w:hAnsi="Cambria"/>
          <w:color w:val="auto"/>
        </w:rPr>
        <w:t xml:space="preserve">Proposed Sequence:  </w:t>
      </w:r>
    </w:p>
    <w:p w:rsidR="005215C8" w:rsidRPr="00AB59E3" w:rsidRDefault="005215C8" w:rsidP="005215C8">
      <w:pPr>
        <w:spacing w:line="240" w:lineRule="auto"/>
        <w:rPr>
          <w:rFonts w:ascii="Cambria" w:hAnsi="Cambria"/>
          <w:color w:val="auto"/>
        </w:rPr>
      </w:pPr>
      <w:r w:rsidRPr="00AB59E3">
        <w:rPr>
          <w:rFonts w:ascii="Cambria" w:hAnsi="Cambria"/>
          <w:color w:val="auto"/>
        </w:rPr>
        <w:t xml:space="preserve">Year 1, </w:t>
      </w:r>
      <w:proofErr w:type="gramStart"/>
      <w:r w:rsidRPr="00AB59E3">
        <w:rPr>
          <w:rFonts w:ascii="Cambria" w:hAnsi="Cambria"/>
          <w:color w:val="auto"/>
        </w:rPr>
        <w:t>Fall</w:t>
      </w:r>
      <w:proofErr w:type="gramEnd"/>
      <w:r w:rsidRPr="00AB59E3">
        <w:rPr>
          <w:rFonts w:ascii="Cambria" w:hAnsi="Cambria"/>
          <w:color w:val="auto"/>
        </w:rPr>
        <w:t xml:space="preserve"> =</w:t>
      </w:r>
      <w:r w:rsidR="00CB7C12" w:rsidRPr="00AB59E3">
        <w:rPr>
          <w:rFonts w:ascii="Cambria" w:hAnsi="Cambria"/>
          <w:color w:val="auto"/>
        </w:rPr>
        <w:t xml:space="preserve"> </w:t>
      </w:r>
      <w:r w:rsidR="00AB59E3" w:rsidRPr="00AB59E3">
        <w:rPr>
          <w:rFonts w:ascii="Cambria" w:hAnsi="Cambria"/>
          <w:color w:val="auto"/>
        </w:rPr>
        <w:t xml:space="preserve">7 </w:t>
      </w:r>
      <w:r w:rsidRPr="00AB59E3">
        <w:rPr>
          <w:rFonts w:ascii="Cambria" w:hAnsi="Cambria"/>
          <w:color w:val="auto"/>
        </w:rPr>
        <w:t xml:space="preserve">units  </w:t>
      </w:r>
    </w:p>
    <w:p w:rsidR="005215C8" w:rsidRPr="00AB59E3" w:rsidRDefault="005215C8" w:rsidP="005215C8">
      <w:pPr>
        <w:spacing w:line="240" w:lineRule="auto"/>
        <w:rPr>
          <w:rFonts w:ascii="Cambria" w:hAnsi="Cambria"/>
          <w:color w:val="auto"/>
        </w:rPr>
      </w:pPr>
      <w:r w:rsidRPr="00AB59E3">
        <w:rPr>
          <w:rFonts w:ascii="Cambria" w:hAnsi="Cambria"/>
          <w:color w:val="auto"/>
        </w:rPr>
        <w:t xml:space="preserve">Year 1, </w:t>
      </w:r>
      <w:proofErr w:type="gramStart"/>
      <w:r w:rsidRPr="00AB59E3">
        <w:rPr>
          <w:rFonts w:ascii="Cambria" w:hAnsi="Cambria"/>
          <w:color w:val="auto"/>
        </w:rPr>
        <w:t>Spring</w:t>
      </w:r>
      <w:proofErr w:type="gramEnd"/>
      <w:r w:rsidRPr="00AB59E3">
        <w:rPr>
          <w:rFonts w:ascii="Cambria" w:hAnsi="Cambria"/>
          <w:color w:val="auto"/>
        </w:rPr>
        <w:t xml:space="preserve"> =</w:t>
      </w:r>
      <w:r w:rsidR="00CB7C12" w:rsidRPr="00AB59E3">
        <w:rPr>
          <w:rFonts w:ascii="Cambria" w:hAnsi="Cambria"/>
          <w:color w:val="auto"/>
        </w:rPr>
        <w:t xml:space="preserve"> </w:t>
      </w:r>
      <w:r w:rsidR="00AB59E3" w:rsidRPr="00AB59E3">
        <w:rPr>
          <w:rFonts w:ascii="Cambria" w:hAnsi="Cambria"/>
          <w:color w:val="auto"/>
        </w:rPr>
        <w:t xml:space="preserve">5 </w:t>
      </w:r>
      <w:r w:rsidRPr="00AB59E3">
        <w:rPr>
          <w:rFonts w:ascii="Cambria" w:hAnsi="Cambria"/>
          <w:color w:val="auto"/>
        </w:rPr>
        <w:t>units</w:t>
      </w:r>
    </w:p>
    <w:p w:rsidR="005215C8" w:rsidRPr="00AB59E3" w:rsidRDefault="005215C8" w:rsidP="005215C8">
      <w:pPr>
        <w:spacing w:line="240" w:lineRule="auto"/>
        <w:rPr>
          <w:rFonts w:ascii="Cambria" w:hAnsi="Cambria"/>
          <w:color w:val="auto"/>
        </w:rPr>
      </w:pPr>
      <w:r w:rsidRPr="00AB59E3">
        <w:rPr>
          <w:rFonts w:ascii="Cambria" w:hAnsi="Cambria"/>
          <w:color w:val="auto"/>
        </w:rPr>
        <w:t xml:space="preserve">TOTAL UNITS: </w:t>
      </w:r>
      <w:r w:rsidR="00CB7C12" w:rsidRPr="00AB59E3">
        <w:rPr>
          <w:rFonts w:ascii="Cambria" w:hAnsi="Cambria"/>
          <w:color w:val="auto"/>
        </w:rPr>
        <w:t>12</w:t>
      </w:r>
      <w:r w:rsidRPr="00AB59E3">
        <w:rPr>
          <w:rFonts w:ascii="Cambria" w:hAnsi="Cambria"/>
          <w:color w:val="auto"/>
        </w:rPr>
        <w:t xml:space="preserve"> units </w:t>
      </w:r>
    </w:p>
    <w:p w:rsidR="005215C8" w:rsidRPr="00AB59E3" w:rsidRDefault="005215C8" w:rsidP="005215C8">
      <w:pPr>
        <w:spacing w:line="240" w:lineRule="auto"/>
        <w:rPr>
          <w:rFonts w:ascii="Cambria" w:hAnsi="Cambria"/>
          <w:color w:val="auto"/>
          <w:highlight w:val="yellow"/>
        </w:rPr>
      </w:pPr>
    </w:p>
    <w:p w:rsidR="005215C8" w:rsidRPr="005215C8" w:rsidRDefault="005215C8" w:rsidP="005215C8">
      <w:pPr>
        <w:jc w:val="both"/>
        <w:rPr>
          <w:rFonts w:ascii="Cambria" w:hAnsi="Cambria"/>
          <w:b/>
          <w:color w:val="C00000"/>
          <w:sz w:val="22"/>
          <w:szCs w:val="22"/>
        </w:rPr>
      </w:pPr>
      <w:proofErr w:type="gramStart"/>
      <w:r w:rsidRPr="005215C8">
        <w:rPr>
          <w:rFonts w:ascii="Cambria" w:hAnsi="Cambria"/>
          <w:b/>
          <w:color w:val="auto"/>
          <w:sz w:val="22"/>
          <w:szCs w:val="22"/>
        </w:rPr>
        <w:t>Item 4.</w:t>
      </w:r>
      <w:proofErr w:type="gramEnd"/>
      <w:r w:rsidRPr="005215C8">
        <w:rPr>
          <w:rFonts w:ascii="Cambria" w:hAnsi="Cambria"/>
          <w:b/>
          <w:color w:val="auto"/>
          <w:sz w:val="22"/>
          <w:szCs w:val="22"/>
        </w:rPr>
        <w:t xml:space="preserve">  Master Planning</w:t>
      </w:r>
    </w:p>
    <w:p w:rsidR="00C163A1" w:rsidRPr="00D75BA2" w:rsidRDefault="00C163A1" w:rsidP="00C163A1">
      <w:pPr>
        <w:tabs>
          <w:tab w:val="num" w:pos="1350"/>
        </w:tabs>
        <w:jc w:val="both"/>
        <w:rPr>
          <w:rFonts w:ascii="Cambria" w:hAnsi="Cambria" w:cs="Arial"/>
          <w:color w:val="auto"/>
          <w:sz w:val="22"/>
          <w:szCs w:val="22"/>
        </w:rPr>
      </w:pPr>
      <w:r>
        <w:rPr>
          <w:rFonts w:ascii="Cambria" w:hAnsi="Cambria" w:cs="Arial"/>
          <w:color w:val="auto"/>
          <w:sz w:val="22"/>
          <w:szCs w:val="22"/>
        </w:rPr>
        <w:t>As do all instructional programs on the Reedley College campus, the Animal Science Program participates in a regular program review process.  The last program review document, submitted in Fall 2010, highlighted the need to ensure</w:t>
      </w:r>
      <w:r w:rsidRPr="00D75BA2">
        <w:rPr>
          <w:rFonts w:ascii="Cambria" w:hAnsi="Cambria" w:cs="Arial"/>
          <w:color w:val="auto"/>
          <w:sz w:val="22"/>
          <w:szCs w:val="22"/>
        </w:rPr>
        <w:t xml:space="preserve"> that the selection of certificate and degree offerings provide </w:t>
      </w:r>
      <w:r>
        <w:rPr>
          <w:rFonts w:ascii="Cambria" w:hAnsi="Cambria" w:cs="Arial"/>
          <w:color w:val="auto"/>
          <w:sz w:val="22"/>
          <w:szCs w:val="22"/>
        </w:rPr>
        <w:t xml:space="preserve">realistic </w:t>
      </w:r>
      <w:r w:rsidRPr="00D75BA2">
        <w:rPr>
          <w:rFonts w:ascii="Cambria" w:hAnsi="Cambria" w:cs="Arial"/>
          <w:color w:val="auto"/>
          <w:sz w:val="22"/>
          <w:szCs w:val="22"/>
        </w:rPr>
        <w:t xml:space="preserve">program </w:t>
      </w:r>
      <w:r>
        <w:rPr>
          <w:rFonts w:ascii="Cambria" w:hAnsi="Cambria" w:cs="Arial"/>
          <w:color w:val="auto"/>
          <w:sz w:val="22"/>
          <w:szCs w:val="22"/>
        </w:rPr>
        <w:t>completion</w:t>
      </w:r>
      <w:r w:rsidRPr="00D75BA2">
        <w:rPr>
          <w:rFonts w:ascii="Cambria" w:hAnsi="Cambria" w:cs="Arial"/>
          <w:color w:val="auto"/>
          <w:sz w:val="22"/>
          <w:szCs w:val="22"/>
        </w:rPr>
        <w:t xml:space="preserve"> opportunities for all students, including the many students who are unable to complete the general education requirements for the Associate of Science degree options.  </w:t>
      </w:r>
      <w:r>
        <w:rPr>
          <w:rFonts w:ascii="Cambria" w:hAnsi="Cambria" w:cs="Arial"/>
          <w:color w:val="auto"/>
          <w:sz w:val="22"/>
          <w:szCs w:val="22"/>
        </w:rPr>
        <w:t xml:space="preserve">The current selection of program options for animal science students is very limited.  Adding this new program will enable a greater number of students to become </w:t>
      </w:r>
      <w:r w:rsidRPr="00D75BA2">
        <w:rPr>
          <w:rFonts w:ascii="Cambria" w:hAnsi="Cambria" w:cs="Arial"/>
          <w:color w:val="auto"/>
          <w:sz w:val="22"/>
          <w:szCs w:val="22"/>
        </w:rPr>
        <w:t xml:space="preserve">program completers </w:t>
      </w:r>
      <w:r>
        <w:rPr>
          <w:rFonts w:ascii="Cambria" w:hAnsi="Cambria" w:cs="Arial"/>
          <w:color w:val="auto"/>
          <w:sz w:val="22"/>
          <w:szCs w:val="22"/>
        </w:rPr>
        <w:t xml:space="preserve">and become immediately employable </w:t>
      </w:r>
      <w:r w:rsidRPr="00D75BA2">
        <w:rPr>
          <w:rFonts w:ascii="Cambria" w:hAnsi="Cambria" w:cs="Arial"/>
          <w:color w:val="auto"/>
          <w:sz w:val="22"/>
          <w:szCs w:val="22"/>
        </w:rPr>
        <w:t xml:space="preserve">in </w:t>
      </w:r>
      <w:r>
        <w:rPr>
          <w:rFonts w:ascii="Cambria" w:hAnsi="Cambria" w:cs="Arial"/>
          <w:color w:val="auto"/>
          <w:sz w:val="22"/>
          <w:szCs w:val="22"/>
        </w:rPr>
        <w:t xml:space="preserve">the field of </w:t>
      </w:r>
      <w:r w:rsidRPr="00D75BA2">
        <w:rPr>
          <w:rFonts w:ascii="Cambria" w:hAnsi="Cambria" w:cs="Arial"/>
          <w:color w:val="auto"/>
          <w:sz w:val="22"/>
          <w:szCs w:val="22"/>
        </w:rPr>
        <w:t xml:space="preserve">animal science.    </w:t>
      </w:r>
    </w:p>
    <w:p w:rsidR="00C163A1" w:rsidRPr="00D75BA2" w:rsidRDefault="00C163A1" w:rsidP="00C163A1">
      <w:pPr>
        <w:jc w:val="both"/>
        <w:rPr>
          <w:rFonts w:ascii="Cambria" w:hAnsi="Cambria" w:cs="Arial"/>
          <w:color w:val="auto"/>
          <w:sz w:val="22"/>
          <w:szCs w:val="22"/>
        </w:rPr>
      </w:pPr>
    </w:p>
    <w:p w:rsidR="00C163A1" w:rsidRDefault="00C163A1" w:rsidP="00C163A1">
      <w:pPr>
        <w:jc w:val="both"/>
        <w:rPr>
          <w:rFonts w:ascii="Cambria" w:hAnsi="Cambria" w:cs="Arial"/>
          <w:color w:val="auto"/>
          <w:sz w:val="22"/>
          <w:szCs w:val="22"/>
        </w:rPr>
      </w:pPr>
      <w:r>
        <w:rPr>
          <w:rFonts w:ascii="Cambria" w:hAnsi="Cambria" w:cs="Arial"/>
          <w:color w:val="auto"/>
          <w:sz w:val="22"/>
          <w:szCs w:val="22"/>
        </w:rPr>
        <w:t xml:space="preserve">In addition to utilizing the program review process for program improvement, the animal science program meets twice annually with an industry-based advisory committee to discuss industry/workplace needs and the enhancement of instructional programs to facilitate those needs.  Discussions often focus on specific skill sets desired by employers as well as current industry trends and issues with which students must be familiar upon program completion.  The equine science field is one occupational area that has been proposed as a possible area of expansion due to the tremendous interest in equine within the college’s service area.  Attached are the minutes from advisory committee meetings reflecting discussion items and recommendations for program improvement.      </w:t>
      </w:r>
    </w:p>
    <w:p w:rsidR="00C163A1" w:rsidRPr="005215C8" w:rsidRDefault="00C163A1" w:rsidP="005215C8">
      <w:pPr>
        <w:jc w:val="both"/>
        <w:rPr>
          <w:rFonts w:ascii="Cambria" w:hAnsi="Cambria"/>
          <w:b/>
          <w:color w:val="auto"/>
          <w:sz w:val="22"/>
          <w:szCs w:val="22"/>
        </w:rPr>
      </w:pPr>
    </w:p>
    <w:p w:rsidR="005215C8" w:rsidRPr="005215C8" w:rsidRDefault="005215C8" w:rsidP="005215C8">
      <w:pPr>
        <w:jc w:val="both"/>
        <w:rPr>
          <w:rFonts w:ascii="Cambria" w:hAnsi="Cambria"/>
          <w:b/>
          <w:color w:val="C00000"/>
          <w:sz w:val="22"/>
          <w:szCs w:val="22"/>
        </w:rPr>
      </w:pPr>
      <w:proofErr w:type="gramStart"/>
      <w:r w:rsidRPr="005215C8">
        <w:rPr>
          <w:rFonts w:ascii="Cambria" w:hAnsi="Cambria"/>
          <w:b/>
          <w:color w:val="auto"/>
          <w:sz w:val="22"/>
          <w:szCs w:val="22"/>
        </w:rPr>
        <w:t>Item 5.</w:t>
      </w:r>
      <w:proofErr w:type="gramEnd"/>
      <w:r w:rsidRPr="005215C8">
        <w:rPr>
          <w:rFonts w:ascii="Cambria" w:hAnsi="Cambria"/>
          <w:b/>
          <w:color w:val="auto"/>
          <w:sz w:val="22"/>
          <w:szCs w:val="22"/>
        </w:rPr>
        <w:t xml:space="preserve">  Enrollment and Completer Projections</w:t>
      </w:r>
    </w:p>
    <w:p w:rsidR="005215C8" w:rsidRPr="005215C8" w:rsidRDefault="005215C8" w:rsidP="005215C8">
      <w:pPr>
        <w:jc w:val="both"/>
        <w:rPr>
          <w:rFonts w:ascii="Cambria" w:hAnsi="Cambria" w:cs="Arial"/>
          <w:color w:val="auto"/>
          <w:spacing w:val="-4"/>
          <w:sz w:val="22"/>
          <w:szCs w:val="22"/>
        </w:rPr>
      </w:pPr>
      <w:r w:rsidRPr="005215C8">
        <w:rPr>
          <w:rFonts w:ascii="Cambria" w:hAnsi="Cambria" w:cs="Arial"/>
          <w:color w:val="auto"/>
          <w:spacing w:val="-4"/>
          <w:sz w:val="22"/>
          <w:szCs w:val="22"/>
        </w:rPr>
        <w:t>(A) Enrollment Data</w:t>
      </w:r>
    </w:p>
    <w:p w:rsidR="005215C8" w:rsidRPr="005215C8" w:rsidRDefault="005215C8" w:rsidP="005215C8">
      <w:pPr>
        <w:jc w:val="both"/>
        <w:rPr>
          <w:rFonts w:ascii="Cambria" w:hAnsi="Cambria" w:cs="Arial"/>
          <w:color w:val="auto"/>
          <w:spacing w:val="-4"/>
          <w:sz w:val="22"/>
          <w:szCs w:val="22"/>
        </w:rPr>
      </w:pPr>
      <w:r w:rsidRPr="005215C8">
        <w:rPr>
          <w:rFonts w:ascii="Cambria" w:hAnsi="Cambria" w:cs="Arial"/>
          <w:color w:val="auto"/>
          <w:spacing w:val="-4"/>
          <w:sz w:val="22"/>
          <w:szCs w:val="22"/>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40"/>
        <w:gridCol w:w="1362"/>
        <w:gridCol w:w="1500"/>
      </w:tblGrid>
      <w:tr w:rsidR="005215C8" w:rsidRPr="005215C8" w:rsidTr="00E631AF">
        <w:tc>
          <w:tcPr>
            <w:tcW w:w="2970" w:type="dxa"/>
            <w:gridSpan w:val="2"/>
            <w:shd w:val="clear" w:color="auto" w:fill="auto"/>
          </w:tcPr>
          <w:p w:rsidR="005215C8" w:rsidRPr="005215C8" w:rsidRDefault="005215C8" w:rsidP="00E631AF">
            <w:pPr>
              <w:rPr>
                <w:rFonts w:ascii="Cambria" w:hAnsi="Cambria" w:cs="Arial"/>
                <w:color w:val="auto"/>
                <w:spacing w:val="-4"/>
                <w:sz w:val="22"/>
                <w:szCs w:val="22"/>
              </w:rPr>
            </w:pPr>
          </w:p>
        </w:tc>
        <w:tc>
          <w:tcPr>
            <w:tcW w:w="2880" w:type="dxa"/>
            <w:gridSpan w:val="2"/>
            <w:shd w:val="clear" w:color="auto" w:fill="auto"/>
          </w:tcPr>
          <w:p w:rsidR="005215C8" w:rsidRPr="005215C8" w:rsidRDefault="00A0151C" w:rsidP="00A0151C">
            <w:pPr>
              <w:jc w:val="center"/>
              <w:rPr>
                <w:rFonts w:ascii="Cambria" w:hAnsi="Cambria" w:cs="Arial"/>
                <w:color w:val="auto"/>
                <w:spacing w:val="-4"/>
                <w:sz w:val="22"/>
                <w:szCs w:val="22"/>
              </w:rPr>
            </w:pPr>
            <w:r>
              <w:rPr>
                <w:rFonts w:ascii="Cambria" w:hAnsi="Cambria" w:cs="Arial"/>
                <w:color w:val="auto"/>
                <w:spacing w:val="-4"/>
                <w:sz w:val="22"/>
                <w:szCs w:val="22"/>
              </w:rPr>
              <w:t>2012-2013</w:t>
            </w:r>
          </w:p>
        </w:tc>
        <w:tc>
          <w:tcPr>
            <w:tcW w:w="2862" w:type="dxa"/>
            <w:gridSpan w:val="2"/>
            <w:shd w:val="clear" w:color="auto" w:fill="auto"/>
          </w:tcPr>
          <w:p w:rsidR="005215C8" w:rsidRPr="005215C8" w:rsidRDefault="00A0151C" w:rsidP="00E631AF">
            <w:pPr>
              <w:jc w:val="center"/>
              <w:rPr>
                <w:rFonts w:ascii="Cambria" w:hAnsi="Cambria" w:cs="Arial"/>
                <w:color w:val="auto"/>
                <w:spacing w:val="-4"/>
                <w:sz w:val="22"/>
                <w:szCs w:val="22"/>
              </w:rPr>
            </w:pPr>
            <w:r>
              <w:rPr>
                <w:rFonts w:ascii="Cambria" w:hAnsi="Cambria" w:cs="Arial"/>
                <w:color w:val="auto"/>
                <w:spacing w:val="-4"/>
                <w:sz w:val="22"/>
                <w:szCs w:val="22"/>
              </w:rPr>
              <w:t>2013-2014</w:t>
            </w:r>
          </w:p>
        </w:tc>
      </w:tr>
      <w:tr w:rsidR="005215C8" w:rsidRPr="005215C8" w:rsidTr="00E631AF">
        <w:tc>
          <w:tcPr>
            <w:tcW w:w="1530" w:type="dxa"/>
            <w:shd w:val="clear" w:color="auto" w:fill="auto"/>
          </w:tcPr>
          <w:p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CB01: Course Department Number</w:t>
            </w:r>
          </w:p>
        </w:tc>
        <w:tc>
          <w:tcPr>
            <w:tcW w:w="1440" w:type="dxa"/>
            <w:shd w:val="clear" w:color="auto" w:fill="auto"/>
          </w:tcPr>
          <w:p w:rsidR="005215C8" w:rsidRPr="005215C8" w:rsidRDefault="005215C8" w:rsidP="00E631AF">
            <w:pPr>
              <w:rPr>
                <w:rFonts w:ascii="Cambria" w:hAnsi="Cambria" w:cs="Arial"/>
                <w:color w:val="auto"/>
                <w:spacing w:val="-4"/>
                <w:sz w:val="22"/>
                <w:szCs w:val="22"/>
              </w:rPr>
            </w:pPr>
          </w:p>
          <w:p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CB02: Course Title</w:t>
            </w:r>
          </w:p>
        </w:tc>
        <w:tc>
          <w:tcPr>
            <w:tcW w:w="1440" w:type="dxa"/>
            <w:shd w:val="clear" w:color="auto" w:fill="auto"/>
          </w:tcPr>
          <w:p w:rsidR="005215C8" w:rsidRPr="005215C8" w:rsidRDefault="005215C8" w:rsidP="00E631AF">
            <w:pPr>
              <w:rPr>
                <w:rFonts w:ascii="Cambria" w:hAnsi="Cambria" w:cs="Arial"/>
                <w:color w:val="auto"/>
                <w:spacing w:val="-4"/>
                <w:sz w:val="22"/>
                <w:szCs w:val="22"/>
              </w:rPr>
            </w:pPr>
          </w:p>
          <w:p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Annual # Sections</w:t>
            </w:r>
          </w:p>
        </w:tc>
        <w:tc>
          <w:tcPr>
            <w:tcW w:w="1440" w:type="dxa"/>
            <w:shd w:val="clear" w:color="auto" w:fill="auto"/>
          </w:tcPr>
          <w:p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Annual Enrollment Total</w:t>
            </w:r>
          </w:p>
        </w:tc>
        <w:tc>
          <w:tcPr>
            <w:tcW w:w="1362" w:type="dxa"/>
            <w:shd w:val="clear" w:color="auto" w:fill="auto"/>
          </w:tcPr>
          <w:p w:rsidR="005215C8" w:rsidRPr="005215C8" w:rsidRDefault="005215C8" w:rsidP="00E631AF">
            <w:pPr>
              <w:rPr>
                <w:rFonts w:ascii="Cambria" w:hAnsi="Cambria" w:cs="Arial"/>
                <w:color w:val="auto"/>
                <w:spacing w:val="-4"/>
                <w:sz w:val="22"/>
                <w:szCs w:val="22"/>
              </w:rPr>
            </w:pPr>
          </w:p>
          <w:p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Annual # Sections</w:t>
            </w:r>
          </w:p>
        </w:tc>
        <w:tc>
          <w:tcPr>
            <w:tcW w:w="1500" w:type="dxa"/>
            <w:shd w:val="clear" w:color="auto" w:fill="auto"/>
          </w:tcPr>
          <w:p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Annual</w:t>
            </w:r>
          </w:p>
          <w:p w:rsidR="005215C8" w:rsidRPr="005215C8" w:rsidRDefault="005215C8" w:rsidP="00E631AF">
            <w:pPr>
              <w:rPr>
                <w:rFonts w:ascii="Cambria" w:hAnsi="Cambria" w:cs="Arial"/>
                <w:color w:val="auto"/>
                <w:spacing w:val="-4"/>
                <w:sz w:val="22"/>
                <w:szCs w:val="22"/>
              </w:rPr>
            </w:pPr>
            <w:r w:rsidRPr="005215C8">
              <w:rPr>
                <w:rFonts w:ascii="Cambria" w:hAnsi="Cambria" w:cs="Arial"/>
                <w:color w:val="auto"/>
                <w:spacing w:val="-4"/>
                <w:sz w:val="22"/>
                <w:szCs w:val="22"/>
              </w:rPr>
              <w:t>Enrollment Total</w:t>
            </w:r>
          </w:p>
        </w:tc>
      </w:tr>
      <w:tr w:rsidR="005215C8" w:rsidRPr="005215C8" w:rsidTr="00E631AF">
        <w:trPr>
          <w:trHeight w:val="188"/>
        </w:trPr>
        <w:tc>
          <w:tcPr>
            <w:tcW w:w="1530" w:type="dxa"/>
            <w:shd w:val="clear" w:color="auto" w:fill="auto"/>
          </w:tcPr>
          <w:p w:rsidR="005215C8" w:rsidRPr="00835965" w:rsidRDefault="00CB7C12" w:rsidP="00E631AF">
            <w:pPr>
              <w:rPr>
                <w:rFonts w:ascii="Cambria" w:hAnsi="Cambria" w:cs="Calibri"/>
                <w:color w:val="000000"/>
                <w:sz w:val="22"/>
                <w:szCs w:val="22"/>
              </w:rPr>
            </w:pPr>
            <w:r w:rsidRPr="00835965">
              <w:rPr>
                <w:rFonts w:ascii="Cambria" w:hAnsi="Cambria" w:cs="Calibri"/>
                <w:color w:val="000000"/>
                <w:sz w:val="22"/>
                <w:szCs w:val="22"/>
              </w:rPr>
              <w:t>AS-21</w:t>
            </w:r>
          </w:p>
        </w:tc>
        <w:tc>
          <w:tcPr>
            <w:tcW w:w="1440" w:type="dxa"/>
            <w:shd w:val="clear" w:color="auto" w:fill="auto"/>
          </w:tcPr>
          <w:p w:rsidR="00835965" w:rsidRPr="00835965" w:rsidRDefault="00835965" w:rsidP="00835965">
            <w:pPr>
              <w:autoSpaceDE w:val="0"/>
              <w:autoSpaceDN w:val="0"/>
              <w:adjustRightInd w:val="0"/>
              <w:spacing w:line="240" w:lineRule="auto"/>
              <w:rPr>
                <w:rFonts w:ascii="Cambria" w:hAnsi="Cambria" w:cs="ArialMT"/>
                <w:sz w:val="22"/>
                <w:szCs w:val="22"/>
              </w:rPr>
            </w:pPr>
            <w:r w:rsidRPr="00835965">
              <w:rPr>
                <w:rFonts w:ascii="Cambria" w:hAnsi="Cambria" w:cs="ArialMT"/>
                <w:sz w:val="22"/>
                <w:szCs w:val="22"/>
              </w:rPr>
              <w:t xml:space="preserve">Equine Science </w:t>
            </w:r>
          </w:p>
          <w:p w:rsidR="005215C8" w:rsidRPr="00835965" w:rsidRDefault="005215C8" w:rsidP="00E631AF">
            <w:pPr>
              <w:rPr>
                <w:rFonts w:ascii="Cambria" w:hAnsi="Cambria" w:cs="Arial"/>
                <w:color w:val="auto"/>
                <w:spacing w:val="-4"/>
                <w:sz w:val="22"/>
                <w:szCs w:val="22"/>
              </w:rPr>
            </w:pPr>
          </w:p>
        </w:tc>
        <w:tc>
          <w:tcPr>
            <w:tcW w:w="1440" w:type="dxa"/>
            <w:shd w:val="clear" w:color="auto" w:fill="auto"/>
          </w:tcPr>
          <w:p w:rsidR="005215C8" w:rsidRPr="00835965" w:rsidRDefault="00835965" w:rsidP="00E631AF">
            <w:pPr>
              <w:rPr>
                <w:rFonts w:ascii="Cambria" w:hAnsi="Cambria" w:cs="Arial"/>
                <w:color w:val="auto"/>
                <w:spacing w:val="-4"/>
                <w:sz w:val="22"/>
                <w:szCs w:val="22"/>
              </w:rPr>
            </w:pPr>
            <w:r w:rsidRPr="00835965">
              <w:rPr>
                <w:rFonts w:ascii="Cambria" w:hAnsi="Cambria" w:cs="Arial"/>
                <w:color w:val="auto"/>
                <w:spacing w:val="-4"/>
                <w:sz w:val="22"/>
                <w:szCs w:val="22"/>
              </w:rPr>
              <w:t>1</w:t>
            </w:r>
          </w:p>
        </w:tc>
        <w:tc>
          <w:tcPr>
            <w:tcW w:w="1440" w:type="dxa"/>
            <w:shd w:val="clear" w:color="auto" w:fill="auto"/>
          </w:tcPr>
          <w:p w:rsidR="005215C8" w:rsidRPr="00835965" w:rsidRDefault="00835965" w:rsidP="00E631AF">
            <w:pPr>
              <w:rPr>
                <w:rFonts w:ascii="Cambria" w:hAnsi="Cambria" w:cs="Arial"/>
                <w:color w:val="auto"/>
                <w:spacing w:val="-4"/>
                <w:sz w:val="22"/>
                <w:szCs w:val="22"/>
              </w:rPr>
            </w:pPr>
            <w:r w:rsidRPr="00835965">
              <w:rPr>
                <w:rFonts w:ascii="Cambria" w:hAnsi="Cambria" w:cs="Arial"/>
                <w:color w:val="auto"/>
                <w:spacing w:val="-4"/>
                <w:sz w:val="22"/>
                <w:szCs w:val="22"/>
              </w:rPr>
              <w:t>18</w:t>
            </w:r>
          </w:p>
        </w:tc>
        <w:tc>
          <w:tcPr>
            <w:tcW w:w="1362" w:type="dxa"/>
            <w:shd w:val="clear" w:color="auto" w:fill="auto"/>
          </w:tcPr>
          <w:p w:rsidR="005215C8" w:rsidRPr="00835965" w:rsidRDefault="00835965" w:rsidP="00E631AF">
            <w:pPr>
              <w:rPr>
                <w:rFonts w:ascii="Cambria" w:hAnsi="Cambria" w:cs="Arial"/>
                <w:color w:val="auto"/>
                <w:spacing w:val="-4"/>
                <w:sz w:val="22"/>
                <w:szCs w:val="22"/>
              </w:rPr>
            </w:pPr>
            <w:r w:rsidRPr="00835965">
              <w:rPr>
                <w:rFonts w:ascii="Cambria" w:hAnsi="Cambria" w:cs="Arial"/>
                <w:color w:val="auto"/>
                <w:spacing w:val="-4"/>
                <w:sz w:val="22"/>
                <w:szCs w:val="22"/>
              </w:rPr>
              <w:t>1</w:t>
            </w:r>
          </w:p>
        </w:tc>
        <w:tc>
          <w:tcPr>
            <w:tcW w:w="1500" w:type="dxa"/>
            <w:shd w:val="clear" w:color="auto" w:fill="auto"/>
          </w:tcPr>
          <w:p w:rsidR="005215C8" w:rsidRPr="00835965" w:rsidRDefault="00835965" w:rsidP="00E631AF">
            <w:pPr>
              <w:rPr>
                <w:rFonts w:ascii="Cambria" w:hAnsi="Cambria" w:cs="Arial"/>
                <w:color w:val="auto"/>
                <w:spacing w:val="-4"/>
                <w:sz w:val="22"/>
                <w:szCs w:val="22"/>
              </w:rPr>
            </w:pPr>
            <w:r w:rsidRPr="00835965">
              <w:rPr>
                <w:rFonts w:ascii="Cambria" w:hAnsi="Cambria" w:cs="Arial"/>
                <w:color w:val="auto"/>
                <w:spacing w:val="-4"/>
                <w:sz w:val="22"/>
                <w:szCs w:val="22"/>
              </w:rPr>
              <w:t>24</w:t>
            </w:r>
          </w:p>
        </w:tc>
      </w:tr>
      <w:tr w:rsidR="005215C8" w:rsidRPr="005215C8" w:rsidTr="00E631AF">
        <w:tc>
          <w:tcPr>
            <w:tcW w:w="1530" w:type="dxa"/>
            <w:shd w:val="clear" w:color="auto" w:fill="auto"/>
          </w:tcPr>
          <w:p w:rsidR="005215C8" w:rsidRPr="00835965" w:rsidRDefault="00CB7C12" w:rsidP="00E631AF">
            <w:pPr>
              <w:rPr>
                <w:rFonts w:ascii="Cambria" w:hAnsi="Cambria" w:cs="Calibri"/>
                <w:color w:val="000000"/>
                <w:sz w:val="22"/>
                <w:szCs w:val="22"/>
              </w:rPr>
            </w:pPr>
            <w:r w:rsidRPr="00835965">
              <w:rPr>
                <w:rFonts w:ascii="Cambria" w:hAnsi="Cambria" w:cs="Calibri"/>
                <w:color w:val="000000"/>
                <w:sz w:val="22"/>
                <w:szCs w:val="22"/>
              </w:rPr>
              <w:t>AS-24</w:t>
            </w:r>
          </w:p>
        </w:tc>
        <w:tc>
          <w:tcPr>
            <w:tcW w:w="1440" w:type="dxa"/>
            <w:shd w:val="clear" w:color="auto" w:fill="auto"/>
          </w:tcPr>
          <w:p w:rsidR="005215C8" w:rsidRPr="00835965" w:rsidRDefault="00835965" w:rsidP="00E631AF">
            <w:pPr>
              <w:rPr>
                <w:rFonts w:ascii="Cambria" w:hAnsi="Cambria" w:cs="Arial"/>
                <w:color w:val="auto"/>
                <w:spacing w:val="-4"/>
                <w:sz w:val="22"/>
                <w:szCs w:val="22"/>
              </w:rPr>
            </w:pPr>
            <w:r w:rsidRPr="00835965">
              <w:rPr>
                <w:rFonts w:ascii="Cambria" w:hAnsi="Cambria" w:cs="ArialMT"/>
                <w:sz w:val="22"/>
                <w:szCs w:val="22"/>
              </w:rPr>
              <w:t>Equitation</w:t>
            </w:r>
          </w:p>
        </w:tc>
        <w:tc>
          <w:tcPr>
            <w:tcW w:w="1440" w:type="dxa"/>
            <w:shd w:val="clear" w:color="auto" w:fill="auto"/>
          </w:tcPr>
          <w:p w:rsidR="005215C8" w:rsidRPr="00835965" w:rsidRDefault="00835965" w:rsidP="00E631AF">
            <w:pPr>
              <w:rPr>
                <w:rFonts w:ascii="Cambria" w:hAnsi="Cambria" w:cs="Arial"/>
                <w:color w:val="auto"/>
                <w:spacing w:val="-4"/>
                <w:sz w:val="22"/>
                <w:szCs w:val="22"/>
              </w:rPr>
            </w:pPr>
            <w:r w:rsidRPr="00835965">
              <w:rPr>
                <w:rFonts w:ascii="Cambria" w:hAnsi="Cambria" w:cs="Arial"/>
                <w:color w:val="auto"/>
                <w:spacing w:val="-4"/>
                <w:sz w:val="22"/>
                <w:szCs w:val="22"/>
              </w:rPr>
              <w:t>1</w:t>
            </w:r>
          </w:p>
        </w:tc>
        <w:tc>
          <w:tcPr>
            <w:tcW w:w="1440" w:type="dxa"/>
            <w:shd w:val="clear" w:color="auto" w:fill="auto"/>
          </w:tcPr>
          <w:p w:rsidR="005215C8" w:rsidRPr="00835965" w:rsidRDefault="00835965" w:rsidP="00E631AF">
            <w:pPr>
              <w:rPr>
                <w:rFonts w:ascii="Cambria" w:hAnsi="Cambria" w:cs="Arial"/>
                <w:color w:val="auto"/>
                <w:spacing w:val="-4"/>
                <w:sz w:val="22"/>
                <w:szCs w:val="22"/>
              </w:rPr>
            </w:pPr>
            <w:r w:rsidRPr="00835965">
              <w:rPr>
                <w:rFonts w:ascii="Cambria" w:hAnsi="Cambria" w:cs="Arial"/>
                <w:color w:val="auto"/>
                <w:spacing w:val="-4"/>
                <w:sz w:val="22"/>
                <w:szCs w:val="22"/>
              </w:rPr>
              <w:t>15</w:t>
            </w:r>
          </w:p>
        </w:tc>
        <w:tc>
          <w:tcPr>
            <w:tcW w:w="1362" w:type="dxa"/>
            <w:shd w:val="clear" w:color="auto" w:fill="auto"/>
          </w:tcPr>
          <w:p w:rsidR="005215C8" w:rsidRPr="00835965" w:rsidRDefault="00835965" w:rsidP="00E631AF">
            <w:pPr>
              <w:rPr>
                <w:rFonts w:ascii="Cambria" w:hAnsi="Cambria" w:cs="Arial"/>
                <w:color w:val="auto"/>
                <w:spacing w:val="-4"/>
                <w:sz w:val="22"/>
                <w:szCs w:val="22"/>
              </w:rPr>
            </w:pPr>
            <w:r w:rsidRPr="00835965">
              <w:rPr>
                <w:rFonts w:ascii="Cambria" w:hAnsi="Cambria" w:cs="Arial"/>
                <w:color w:val="auto"/>
                <w:spacing w:val="-4"/>
                <w:sz w:val="22"/>
                <w:szCs w:val="22"/>
              </w:rPr>
              <w:t>1</w:t>
            </w:r>
          </w:p>
        </w:tc>
        <w:tc>
          <w:tcPr>
            <w:tcW w:w="1500" w:type="dxa"/>
            <w:shd w:val="clear" w:color="auto" w:fill="auto"/>
          </w:tcPr>
          <w:p w:rsidR="005215C8" w:rsidRPr="00835965" w:rsidRDefault="00835965" w:rsidP="00E631AF">
            <w:pPr>
              <w:rPr>
                <w:rFonts w:ascii="Cambria" w:hAnsi="Cambria" w:cs="Arial"/>
                <w:color w:val="auto"/>
                <w:spacing w:val="-4"/>
                <w:sz w:val="22"/>
                <w:szCs w:val="22"/>
              </w:rPr>
            </w:pPr>
            <w:r w:rsidRPr="00835965">
              <w:rPr>
                <w:rFonts w:ascii="Cambria" w:hAnsi="Cambria" w:cs="Arial"/>
                <w:color w:val="auto"/>
                <w:spacing w:val="-4"/>
                <w:sz w:val="22"/>
                <w:szCs w:val="22"/>
              </w:rPr>
              <w:t>13</w:t>
            </w:r>
          </w:p>
        </w:tc>
      </w:tr>
      <w:tr w:rsidR="005215C8" w:rsidRPr="005215C8" w:rsidTr="00E631AF">
        <w:tc>
          <w:tcPr>
            <w:tcW w:w="1530" w:type="dxa"/>
            <w:shd w:val="clear" w:color="auto" w:fill="auto"/>
          </w:tcPr>
          <w:p w:rsidR="005215C8" w:rsidRPr="005215C8" w:rsidRDefault="005215C8" w:rsidP="00E631AF">
            <w:pPr>
              <w:rPr>
                <w:rFonts w:ascii="Cambria" w:hAnsi="Cambria" w:cs="Arial"/>
                <w:color w:val="auto"/>
                <w:spacing w:val="-4"/>
                <w:sz w:val="22"/>
                <w:szCs w:val="22"/>
              </w:rPr>
            </w:pPr>
          </w:p>
        </w:tc>
        <w:tc>
          <w:tcPr>
            <w:tcW w:w="1440" w:type="dxa"/>
            <w:shd w:val="clear" w:color="auto" w:fill="auto"/>
          </w:tcPr>
          <w:p w:rsidR="005215C8" w:rsidRPr="005215C8" w:rsidRDefault="005215C8" w:rsidP="00E631AF">
            <w:pPr>
              <w:rPr>
                <w:rFonts w:ascii="Cambria" w:hAnsi="Cambria" w:cs="Arial"/>
                <w:color w:val="auto"/>
                <w:spacing w:val="-4"/>
                <w:sz w:val="22"/>
                <w:szCs w:val="22"/>
              </w:rPr>
            </w:pPr>
          </w:p>
        </w:tc>
        <w:tc>
          <w:tcPr>
            <w:tcW w:w="1440" w:type="dxa"/>
            <w:shd w:val="clear" w:color="auto" w:fill="auto"/>
          </w:tcPr>
          <w:p w:rsidR="005215C8" w:rsidRPr="005215C8" w:rsidRDefault="005215C8" w:rsidP="00E631AF">
            <w:pPr>
              <w:rPr>
                <w:rFonts w:ascii="Cambria" w:hAnsi="Cambria" w:cs="Arial"/>
                <w:color w:val="auto"/>
                <w:spacing w:val="-4"/>
                <w:sz w:val="22"/>
                <w:szCs w:val="22"/>
              </w:rPr>
            </w:pPr>
          </w:p>
        </w:tc>
        <w:tc>
          <w:tcPr>
            <w:tcW w:w="1440" w:type="dxa"/>
            <w:shd w:val="clear" w:color="auto" w:fill="auto"/>
          </w:tcPr>
          <w:p w:rsidR="005215C8" w:rsidRPr="005215C8" w:rsidRDefault="005215C8" w:rsidP="00E631AF">
            <w:pPr>
              <w:rPr>
                <w:rFonts w:ascii="Cambria" w:hAnsi="Cambria" w:cs="Arial"/>
                <w:color w:val="auto"/>
                <w:spacing w:val="-4"/>
                <w:sz w:val="22"/>
                <w:szCs w:val="22"/>
              </w:rPr>
            </w:pPr>
          </w:p>
        </w:tc>
        <w:tc>
          <w:tcPr>
            <w:tcW w:w="1362" w:type="dxa"/>
            <w:shd w:val="clear" w:color="auto" w:fill="auto"/>
          </w:tcPr>
          <w:p w:rsidR="005215C8" w:rsidRPr="005215C8" w:rsidRDefault="005215C8" w:rsidP="00E631AF">
            <w:pPr>
              <w:rPr>
                <w:rFonts w:ascii="Cambria" w:hAnsi="Cambria" w:cs="Arial"/>
                <w:color w:val="auto"/>
                <w:spacing w:val="-4"/>
                <w:sz w:val="22"/>
                <w:szCs w:val="22"/>
              </w:rPr>
            </w:pPr>
          </w:p>
        </w:tc>
        <w:tc>
          <w:tcPr>
            <w:tcW w:w="1500" w:type="dxa"/>
            <w:shd w:val="clear" w:color="auto" w:fill="auto"/>
          </w:tcPr>
          <w:p w:rsidR="005215C8" w:rsidRPr="005215C8" w:rsidRDefault="005215C8" w:rsidP="00E631AF">
            <w:pPr>
              <w:rPr>
                <w:rFonts w:ascii="Cambria" w:hAnsi="Cambria" w:cs="Arial"/>
                <w:color w:val="auto"/>
                <w:spacing w:val="-4"/>
                <w:sz w:val="22"/>
                <w:szCs w:val="22"/>
              </w:rPr>
            </w:pPr>
          </w:p>
        </w:tc>
      </w:tr>
    </w:tbl>
    <w:p w:rsidR="005215C8" w:rsidRPr="005215C8" w:rsidRDefault="005215C8" w:rsidP="005215C8">
      <w:pPr>
        <w:jc w:val="both"/>
        <w:rPr>
          <w:rFonts w:ascii="Cambria" w:hAnsi="Cambria"/>
          <w:color w:val="auto"/>
          <w:sz w:val="22"/>
          <w:szCs w:val="22"/>
        </w:rPr>
      </w:pPr>
      <w:r w:rsidRPr="005215C8">
        <w:rPr>
          <w:rFonts w:ascii="Cambria" w:hAnsi="Cambria"/>
          <w:color w:val="auto"/>
          <w:sz w:val="22"/>
          <w:szCs w:val="22"/>
        </w:rPr>
        <w:t xml:space="preserve"> </w:t>
      </w:r>
    </w:p>
    <w:p w:rsidR="00C163A1" w:rsidRDefault="00C163A1" w:rsidP="005215C8">
      <w:pPr>
        <w:rPr>
          <w:rFonts w:ascii="Cambria" w:hAnsi="Cambria" w:cs="Arial"/>
          <w:color w:val="auto"/>
          <w:spacing w:val="-4"/>
          <w:sz w:val="22"/>
          <w:szCs w:val="22"/>
        </w:rPr>
      </w:pPr>
    </w:p>
    <w:p w:rsidR="00C163A1" w:rsidRPr="005215C8" w:rsidRDefault="00C163A1" w:rsidP="005215C8">
      <w:pPr>
        <w:rPr>
          <w:rFonts w:ascii="Cambria" w:hAnsi="Cambria" w:cs="Arial"/>
          <w:color w:val="auto"/>
          <w:spacing w:val="-4"/>
          <w:sz w:val="22"/>
          <w:szCs w:val="22"/>
        </w:rPr>
      </w:pPr>
    </w:p>
    <w:p w:rsidR="005215C8" w:rsidRPr="005215C8" w:rsidRDefault="005215C8" w:rsidP="005215C8">
      <w:pPr>
        <w:jc w:val="both"/>
        <w:rPr>
          <w:rFonts w:ascii="Cambria" w:hAnsi="Cambria" w:cs="Arial"/>
          <w:color w:val="auto"/>
          <w:spacing w:val="-4"/>
          <w:sz w:val="22"/>
          <w:szCs w:val="22"/>
        </w:rPr>
      </w:pPr>
      <w:r w:rsidRPr="005215C8">
        <w:rPr>
          <w:rFonts w:ascii="Cambria" w:hAnsi="Cambria" w:cs="Arial"/>
          <w:color w:val="auto"/>
          <w:spacing w:val="-4"/>
          <w:sz w:val="22"/>
          <w:szCs w:val="22"/>
        </w:rPr>
        <w:t xml:space="preserve">(B) Survey </w:t>
      </w:r>
    </w:p>
    <w:p w:rsidR="00C163A1" w:rsidRPr="00F917C9" w:rsidRDefault="00C163A1" w:rsidP="00C163A1">
      <w:pPr>
        <w:jc w:val="both"/>
        <w:rPr>
          <w:rFonts w:ascii="Cambria" w:hAnsi="Cambria" w:cs="Arial"/>
          <w:color w:val="auto"/>
          <w:spacing w:val="-4"/>
          <w:sz w:val="22"/>
          <w:szCs w:val="22"/>
        </w:rPr>
      </w:pPr>
      <w:r w:rsidRPr="00F917C9">
        <w:rPr>
          <w:rFonts w:ascii="Cambria" w:hAnsi="Cambria" w:cs="Arial"/>
          <w:color w:val="auto"/>
          <w:spacing w:val="-4"/>
          <w:sz w:val="22"/>
          <w:szCs w:val="22"/>
        </w:rPr>
        <w:lastRenderedPageBreak/>
        <w:t xml:space="preserve">In the case of a survey, the survey questionnaire, a description of the population surveyed, and survey results must be included.  </w:t>
      </w:r>
    </w:p>
    <w:p w:rsidR="00C163A1" w:rsidRDefault="00C163A1" w:rsidP="00C163A1">
      <w:pPr>
        <w:jc w:val="both"/>
        <w:rPr>
          <w:rFonts w:ascii="Cambria" w:hAnsi="Cambria" w:cs="Arial"/>
          <w:color w:val="auto"/>
          <w:spacing w:val="-4"/>
          <w:sz w:val="22"/>
          <w:szCs w:val="22"/>
        </w:rPr>
      </w:pPr>
    </w:p>
    <w:p w:rsidR="00C163A1" w:rsidRPr="00F917C9" w:rsidRDefault="00C163A1" w:rsidP="00C163A1">
      <w:pPr>
        <w:jc w:val="both"/>
        <w:rPr>
          <w:rFonts w:ascii="Cambria" w:hAnsi="Cambria" w:cs="Arial"/>
          <w:color w:val="auto"/>
          <w:spacing w:val="-4"/>
          <w:sz w:val="22"/>
          <w:szCs w:val="22"/>
        </w:rPr>
      </w:pPr>
      <w:r>
        <w:rPr>
          <w:rFonts w:ascii="Cambria" w:hAnsi="Cambria" w:cs="Arial"/>
          <w:color w:val="auto"/>
          <w:spacing w:val="-4"/>
          <w:sz w:val="22"/>
          <w:szCs w:val="22"/>
        </w:rPr>
        <w:t xml:space="preserve">N/A – No survey has been conducted.  </w:t>
      </w:r>
    </w:p>
    <w:p w:rsidR="00C163A1" w:rsidRDefault="00C163A1" w:rsidP="00C163A1">
      <w:pPr>
        <w:jc w:val="both"/>
        <w:rPr>
          <w:rFonts w:ascii="Cambria" w:hAnsi="Cambria" w:cs="Arial"/>
          <w:b/>
          <w:color w:val="auto"/>
          <w:sz w:val="22"/>
          <w:szCs w:val="22"/>
        </w:rPr>
      </w:pPr>
    </w:p>
    <w:p w:rsidR="00C163A1" w:rsidRPr="00F853FE" w:rsidRDefault="00C163A1" w:rsidP="00C163A1">
      <w:pPr>
        <w:jc w:val="both"/>
        <w:rPr>
          <w:rFonts w:ascii="Cambria" w:hAnsi="Cambria" w:cs="Arial"/>
          <w:color w:val="auto"/>
          <w:sz w:val="22"/>
          <w:szCs w:val="22"/>
        </w:rPr>
      </w:pPr>
      <w:r>
        <w:rPr>
          <w:rFonts w:ascii="Cambria" w:hAnsi="Cambria" w:cs="Arial"/>
          <w:color w:val="auto"/>
          <w:sz w:val="22"/>
          <w:szCs w:val="22"/>
        </w:rPr>
        <w:t xml:space="preserve">Labor market information (LMI) reports often do not well reflect employment opportunities within the field of equine science.  Many occupations are absorbed into broader career categories and are therefore difficult for which to find specific data.  For example, jobs in equine nutrition and equine health cannot be extrapolated from the data.  Nonetheless, state EDD labor market data have been presented below for some selected occupations pertinent to equine science.  Students completing the equine certificate of achievement program could find entry-level employment in these categories and in related fields.    </w:t>
      </w:r>
    </w:p>
    <w:p w:rsidR="00C163A1" w:rsidRDefault="00C163A1" w:rsidP="00C163A1">
      <w:pPr>
        <w:jc w:val="both"/>
        <w:rPr>
          <w:rFonts w:ascii="Cambria" w:hAnsi="Cambria" w:cs="Arial"/>
          <w:b/>
          <w:color w:val="auto"/>
          <w:sz w:val="22"/>
          <w:szCs w:val="22"/>
        </w:rPr>
      </w:pPr>
    </w:p>
    <w:p w:rsidR="00C163A1" w:rsidRDefault="00C163A1" w:rsidP="00C163A1">
      <w:pPr>
        <w:jc w:val="both"/>
        <w:rPr>
          <w:rFonts w:ascii="Cambria" w:hAnsi="Cambria" w:cs="Arial"/>
          <w:b/>
          <w:color w:val="auto"/>
          <w:sz w:val="22"/>
          <w:szCs w:val="22"/>
        </w:rPr>
      </w:pPr>
    </w:p>
    <w:p w:rsidR="00C163A1" w:rsidRDefault="00C163A1" w:rsidP="00C163A1">
      <w:pPr>
        <w:jc w:val="center"/>
        <w:rPr>
          <w:rFonts w:ascii="Cambria" w:hAnsi="Cambria" w:cs="Arial"/>
          <w:b/>
          <w:color w:val="auto"/>
          <w:sz w:val="22"/>
          <w:szCs w:val="22"/>
        </w:rPr>
      </w:pPr>
      <w:r>
        <w:rPr>
          <w:rFonts w:ascii="Cambria" w:hAnsi="Cambria" w:cs="Arial"/>
          <w:b/>
          <w:color w:val="auto"/>
          <w:sz w:val="22"/>
          <w:szCs w:val="22"/>
        </w:rPr>
        <w:t>State of California Employment Development Department</w:t>
      </w:r>
    </w:p>
    <w:p w:rsidR="00C163A1" w:rsidRDefault="00C163A1" w:rsidP="00C163A1">
      <w:pPr>
        <w:jc w:val="center"/>
        <w:rPr>
          <w:rFonts w:ascii="Cambria" w:hAnsi="Cambria" w:cs="Arial"/>
          <w:b/>
          <w:color w:val="auto"/>
          <w:sz w:val="22"/>
          <w:szCs w:val="22"/>
        </w:rPr>
      </w:pPr>
      <w:r>
        <w:rPr>
          <w:rFonts w:ascii="Cambria" w:hAnsi="Cambria" w:cs="Arial"/>
          <w:b/>
          <w:color w:val="auto"/>
          <w:sz w:val="22"/>
          <w:szCs w:val="22"/>
        </w:rPr>
        <w:t>Occupational Projections of Employment 2012-2022</w:t>
      </w:r>
    </w:p>
    <w:p w:rsidR="00C163A1" w:rsidRDefault="00C163A1" w:rsidP="00C163A1">
      <w:pPr>
        <w:jc w:val="center"/>
        <w:rPr>
          <w:rFonts w:ascii="Cambria" w:hAnsi="Cambria" w:cs="Arial"/>
          <w:b/>
          <w:color w:val="auto"/>
          <w:sz w:val="22"/>
          <w:szCs w:val="22"/>
        </w:rPr>
      </w:pPr>
      <w:r>
        <w:rPr>
          <w:rFonts w:ascii="Cambria" w:hAnsi="Cambria" w:cs="Arial"/>
          <w:b/>
          <w:color w:val="auto"/>
          <w:sz w:val="22"/>
          <w:szCs w:val="22"/>
        </w:rPr>
        <w:t>Statewide Data for Careers in Animal Science</w:t>
      </w:r>
    </w:p>
    <w:p w:rsidR="00C163A1" w:rsidRDefault="00C163A1" w:rsidP="00C163A1">
      <w:pPr>
        <w:jc w:val="center"/>
        <w:rPr>
          <w:rFonts w:ascii="Cambria" w:hAnsi="Cambria" w:cs="Arial"/>
          <w:b/>
          <w:color w:val="auto"/>
          <w:sz w:val="22"/>
          <w:szCs w:val="22"/>
        </w:rPr>
      </w:pPr>
      <w:r>
        <w:rPr>
          <w:rFonts w:ascii="Cambria" w:hAnsi="Cambria" w:cs="Arial"/>
          <w:b/>
          <w:color w:val="auto"/>
          <w:sz w:val="22"/>
          <w:szCs w:val="22"/>
        </w:rPr>
        <w:t xml:space="preserve">Source: </w:t>
      </w:r>
      <w:hyperlink r:id="rId8" w:history="1">
        <w:r w:rsidRPr="004B00A5">
          <w:rPr>
            <w:rStyle w:val="Hyperlink"/>
            <w:rFonts w:ascii="Cambria" w:hAnsi="Cambria" w:cs="Arial"/>
            <w:b/>
            <w:sz w:val="22"/>
            <w:szCs w:val="22"/>
          </w:rPr>
          <w:t>http://www.labormarketinfo.edd.ca.gov/</w:t>
        </w:r>
      </w:hyperlink>
      <w:r>
        <w:rPr>
          <w:rFonts w:ascii="Cambria" w:hAnsi="Cambria" w:cs="Arial"/>
          <w:b/>
          <w:color w:val="auto"/>
          <w:sz w:val="22"/>
          <w:szCs w:val="22"/>
        </w:rPr>
        <w:t xml:space="preserve"> </w:t>
      </w:r>
    </w:p>
    <w:p w:rsidR="00C163A1" w:rsidRDefault="00C163A1" w:rsidP="00C163A1">
      <w:pPr>
        <w:jc w:val="both"/>
        <w:rPr>
          <w:rFonts w:ascii="Cambria" w:hAnsi="Cambria" w:cs="Arial"/>
          <w:b/>
          <w:color w:val="auto"/>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2"/>
        <w:gridCol w:w="5619"/>
        <w:gridCol w:w="1536"/>
        <w:gridCol w:w="1173"/>
      </w:tblGrid>
      <w:tr w:rsidR="00C163A1" w:rsidRPr="002324FC" w:rsidTr="006613F5">
        <w:trPr>
          <w:tblCellSpacing w:w="0" w:type="dxa"/>
        </w:trPr>
        <w:tc>
          <w:tcPr>
            <w:tcW w:w="561" w:type="pct"/>
            <w:vAlign w:val="center"/>
          </w:tcPr>
          <w:p w:rsidR="00C163A1" w:rsidRPr="00E42FA9" w:rsidRDefault="00C163A1" w:rsidP="006613F5">
            <w:pPr>
              <w:spacing w:line="240" w:lineRule="auto"/>
              <w:jc w:val="center"/>
              <w:rPr>
                <w:rFonts w:ascii="Times New Roman" w:hAnsi="Times New Roman"/>
                <w:b/>
                <w:i/>
                <w:color w:val="auto"/>
                <w:sz w:val="24"/>
                <w:szCs w:val="24"/>
              </w:rPr>
            </w:pPr>
            <w:r w:rsidRPr="00E42FA9">
              <w:rPr>
                <w:rFonts w:ascii="Times New Roman" w:hAnsi="Times New Roman"/>
                <w:b/>
                <w:i/>
                <w:color w:val="auto"/>
                <w:sz w:val="24"/>
                <w:szCs w:val="24"/>
              </w:rPr>
              <w:t>Code</w:t>
            </w:r>
          </w:p>
        </w:tc>
        <w:tc>
          <w:tcPr>
            <w:tcW w:w="2995" w:type="pct"/>
            <w:vAlign w:val="center"/>
          </w:tcPr>
          <w:p w:rsidR="00C163A1" w:rsidRPr="00E42FA9" w:rsidRDefault="00C163A1" w:rsidP="006613F5">
            <w:pPr>
              <w:spacing w:line="240" w:lineRule="auto"/>
              <w:jc w:val="center"/>
              <w:rPr>
                <w:rFonts w:ascii="Times New Roman" w:hAnsi="Times New Roman"/>
                <w:b/>
                <w:i/>
                <w:color w:val="auto"/>
                <w:sz w:val="24"/>
                <w:szCs w:val="24"/>
              </w:rPr>
            </w:pPr>
            <w:r w:rsidRPr="00E42FA9">
              <w:rPr>
                <w:rFonts w:ascii="Times New Roman" w:hAnsi="Times New Roman"/>
                <w:b/>
                <w:i/>
                <w:color w:val="auto"/>
                <w:sz w:val="24"/>
                <w:szCs w:val="24"/>
              </w:rPr>
              <w:t>Occupation</w:t>
            </w:r>
          </w:p>
        </w:tc>
        <w:tc>
          <w:tcPr>
            <w:tcW w:w="819" w:type="pct"/>
            <w:vAlign w:val="center"/>
          </w:tcPr>
          <w:p w:rsidR="00C163A1" w:rsidRPr="00E42FA9" w:rsidRDefault="00C163A1" w:rsidP="006613F5">
            <w:pPr>
              <w:spacing w:line="240" w:lineRule="auto"/>
              <w:jc w:val="center"/>
              <w:rPr>
                <w:rFonts w:ascii="Times New Roman" w:hAnsi="Times New Roman"/>
                <w:b/>
                <w:i/>
                <w:color w:val="auto"/>
                <w:sz w:val="24"/>
                <w:szCs w:val="24"/>
              </w:rPr>
            </w:pPr>
            <w:r w:rsidRPr="00E42FA9">
              <w:rPr>
                <w:rFonts w:ascii="Times New Roman" w:hAnsi="Times New Roman"/>
                <w:b/>
                <w:i/>
                <w:color w:val="auto"/>
                <w:sz w:val="24"/>
                <w:szCs w:val="24"/>
              </w:rPr>
              <w:t>Projected</w:t>
            </w:r>
          </w:p>
          <w:p w:rsidR="00C163A1" w:rsidRPr="00E42FA9" w:rsidRDefault="00C163A1" w:rsidP="006613F5">
            <w:pPr>
              <w:spacing w:line="240" w:lineRule="auto"/>
              <w:jc w:val="center"/>
              <w:rPr>
                <w:rFonts w:ascii="Times New Roman" w:hAnsi="Times New Roman"/>
                <w:b/>
                <w:i/>
                <w:color w:val="auto"/>
                <w:sz w:val="24"/>
                <w:szCs w:val="24"/>
              </w:rPr>
            </w:pPr>
            <w:r w:rsidRPr="00E42FA9">
              <w:rPr>
                <w:rFonts w:ascii="Times New Roman" w:hAnsi="Times New Roman"/>
                <w:b/>
                <w:i/>
                <w:color w:val="auto"/>
                <w:sz w:val="24"/>
                <w:szCs w:val="24"/>
              </w:rPr>
              <w:t>Employment</w:t>
            </w:r>
          </w:p>
        </w:tc>
        <w:tc>
          <w:tcPr>
            <w:tcW w:w="625" w:type="pct"/>
          </w:tcPr>
          <w:p w:rsidR="00C163A1" w:rsidRPr="00E42FA9" w:rsidRDefault="00C163A1" w:rsidP="006613F5">
            <w:pPr>
              <w:spacing w:line="240" w:lineRule="auto"/>
              <w:jc w:val="center"/>
              <w:rPr>
                <w:rFonts w:ascii="Times New Roman" w:hAnsi="Times New Roman"/>
                <w:b/>
                <w:i/>
                <w:color w:val="auto"/>
                <w:sz w:val="24"/>
                <w:szCs w:val="24"/>
              </w:rPr>
            </w:pPr>
            <w:r w:rsidRPr="00E42FA9">
              <w:rPr>
                <w:rFonts w:ascii="Times New Roman" w:hAnsi="Times New Roman"/>
                <w:b/>
                <w:i/>
                <w:color w:val="auto"/>
                <w:sz w:val="24"/>
                <w:szCs w:val="24"/>
              </w:rPr>
              <w:t>Percent</w:t>
            </w:r>
          </w:p>
          <w:p w:rsidR="00C163A1" w:rsidRPr="00E42FA9" w:rsidRDefault="00C163A1" w:rsidP="006613F5">
            <w:pPr>
              <w:spacing w:line="240" w:lineRule="auto"/>
              <w:jc w:val="center"/>
              <w:rPr>
                <w:rFonts w:ascii="Times New Roman" w:hAnsi="Times New Roman"/>
                <w:b/>
                <w:i/>
                <w:color w:val="auto"/>
                <w:sz w:val="24"/>
                <w:szCs w:val="24"/>
              </w:rPr>
            </w:pPr>
            <w:r w:rsidRPr="00E42FA9">
              <w:rPr>
                <w:rFonts w:ascii="Times New Roman" w:hAnsi="Times New Roman"/>
                <w:b/>
                <w:i/>
                <w:color w:val="auto"/>
                <w:sz w:val="24"/>
                <w:szCs w:val="24"/>
              </w:rPr>
              <w:t>Change</w:t>
            </w:r>
          </w:p>
        </w:tc>
      </w:tr>
      <w:tr w:rsidR="00C163A1" w:rsidRPr="002324FC" w:rsidTr="006613F5">
        <w:trPr>
          <w:tblCellSpacing w:w="0" w:type="dxa"/>
        </w:trPr>
        <w:tc>
          <w:tcPr>
            <w:tcW w:w="561" w:type="pct"/>
            <w:vAlign w:val="center"/>
            <w:hideMark/>
          </w:tcPr>
          <w:p w:rsidR="00C163A1" w:rsidRPr="002324FC" w:rsidRDefault="00C163A1" w:rsidP="006613F5">
            <w:pPr>
              <w:spacing w:line="240" w:lineRule="auto"/>
              <w:rPr>
                <w:rFonts w:ascii="Times New Roman" w:hAnsi="Times New Roman"/>
                <w:color w:val="auto"/>
                <w:sz w:val="24"/>
                <w:szCs w:val="24"/>
              </w:rPr>
            </w:pPr>
            <w:r w:rsidRPr="002324FC">
              <w:rPr>
                <w:rFonts w:ascii="Times New Roman" w:hAnsi="Times New Roman"/>
                <w:color w:val="auto"/>
                <w:sz w:val="24"/>
                <w:szCs w:val="24"/>
              </w:rPr>
              <w:t xml:space="preserve">392011 </w:t>
            </w:r>
          </w:p>
        </w:tc>
        <w:tc>
          <w:tcPr>
            <w:tcW w:w="2995" w:type="pct"/>
            <w:vAlign w:val="center"/>
            <w:hideMark/>
          </w:tcPr>
          <w:p w:rsidR="00C163A1" w:rsidRPr="002324FC" w:rsidRDefault="00C163A1" w:rsidP="006613F5">
            <w:pPr>
              <w:spacing w:line="240" w:lineRule="auto"/>
              <w:rPr>
                <w:rFonts w:ascii="Times New Roman" w:hAnsi="Times New Roman"/>
                <w:color w:val="auto"/>
                <w:sz w:val="24"/>
                <w:szCs w:val="24"/>
              </w:rPr>
            </w:pPr>
            <w:r w:rsidRPr="002324FC">
              <w:rPr>
                <w:rFonts w:ascii="Times New Roman" w:hAnsi="Times New Roman"/>
                <w:color w:val="auto"/>
                <w:sz w:val="24"/>
                <w:szCs w:val="24"/>
              </w:rPr>
              <w:t xml:space="preserve">Animal Trainers </w:t>
            </w:r>
          </w:p>
        </w:tc>
        <w:tc>
          <w:tcPr>
            <w:tcW w:w="819" w:type="pct"/>
            <w:vAlign w:val="center"/>
            <w:hideMark/>
          </w:tcPr>
          <w:p w:rsidR="00C163A1" w:rsidRPr="002324FC" w:rsidRDefault="00C163A1" w:rsidP="006613F5">
            <w:pPr>
              <w:spacing w:line="240" w:lineRule="auto"/>
              <w:jc w:val="right"/>
              <w:rPr>
                <w:rFonts w:ascii="Times New Roman" w:hAnsi="Times New Roman"/>
                <w:color w:val="auto"/>
                <w:sz w:val="24"/>
                <w:szCs w:val="24"/>
              </w:rPr>
            </w:pPr>
            <w:r w:rsidRPr="002324FC">
              <w:rPr>
                <w:rFonts w:ascii="Times New Roman" w:hAnsi="Times New Roman"/>
                <w:color w:val="auto"/>
                <w:sz w:val="24"/>
                <w:szCs w:val="24"/>
              </w:rPr>
              <w:t>5,600</w:t>
            </w:r>
          </w:p>
        </w:tc>
        <w:tc>
          <w:tcPr>
            <w:tcW w:w="625" w:type="pct"/>
          </w:tcPr>
          <w:p w:rsidR="00C163A1" w:rsidRPr="002324FC" w:rsidRDefault="00C163A1" w:rsidP="006613F5">
            <w:pPr>
              <w:spacing w:line="240" w:lineRule="auto"/>
              <w:jc w:val="right"/>
              <w:rPr>
                <w:rFonts w:ascii="Times New Roman" w:hAnsi="Times New Roman"/>
                <w:color w:val="auto"/>
                <w:sz w:val="24"/>
                <w:szCs w:val="24"/>
              </w:rPr>
            </w:pPr>
            <w:r>
              <w:rPr>
                <w:rFonts w:ascii="Times New Roman" w:hAnsi="Times New Roman"/>
                <w:color w:val="auto"/>
                <w:sz w:val="24"/>
                <w:szCs w:val="24"/>
              </w:rPr>
              <w:t>21.7</w:t>
            </w:r>
          </w:p>
        </w:tc>
      </w:tr>
      <w:tr w:rsidR="00C163A1" w:rsidRPr="002324FC" w:rsidTr="006613F5">
        <w:trPr>
          <w:tblCellSpacing w:w="0" w:type="dxa"/>
        </w:trPr>
        <w:tc>
          <w:tcPr>
            <w:tcW w:w="561" w:type="pct"/>
            <w:vAlign w:val="center"/>
            <w:hideMark/>
          </w:tcPr>
          <w:p w:rsidR="00C163A1" w:rsidRPr="002324FC" w:rsidRDefault="00C163A1" w:rsidP="006613F5">
            <w:pPr>
              <w:spacing w:line="240" w:lineRule="auto"/>
              <w:rPr>
                <w:rFonts w:ascii="Times New Roman" w:hAnsi="Times New Roman"/>
                <w:color w:val="auto"/>
                <w:sz w:val="24"/>
                <w:szCs w:val="24"/>
              </w:rPr>
            </w:pPr>
            <w:r w:rsidRPr="002324FC">
              <w:rPr>
                <w:rFonts w:ascii="Times New Roman" w:hAnsi="Times New Roman"/>
                <w:color w:val="auto"/>
                <w:sz w:val="24"/>
                <w:szCs w:val="24"/>
              </w:rPr>
              <w:t xml:space="preserve">119013 </w:t>
            </w:r>
          </w:p>
        </w:tc>
        <w:tc>
          <w:tcPr>
            <w:tcW w:w="2995" w:type="pct"/>
            <w:vAlign w:val="center"/>
            <w:hideMark/>
          </w:tcPr>
          <w:p w:rsidR="00C163A1" w:rsidRPr="002324FC" w:rsidRDefault="00C163A1" w:rsidP="006613F5">
            <w:pPr>
              <w:spacing w:line="240" w:lineRule="auto"/>
              <w:rPr>
                <w:rFonts w:ascii="Times New Roman" w:hAnsi="Times New Roman"/>
                <w:color w:val="auto"/>
                <w:sz w:val="24"/>
                <w:szCs w:val="24"/>
              </w:rPr>
            </w:pPr>
            <w:r w:rsidRPr="002324FC">
              <w:rPr>
                <w:rFonts w:ascii="Times New Roman" w:hAnsi="Times New Roman"/>
                <w:color w:val="auto"/>
                <w:sz w:val="24"/>
                <w:szCs w:val="24"/>
              </w:rPr>
              <w:t>Farmers, Ranchers, and Other Agricultural Managers</w:t>
            </w:r>
          </w:p>
        </w:tc>
        <w:tc>
          <w:tcPr>
            <w:tcW w:w="819" w:type="pct"/>
            <w:vAlign w:val="center"/>
            <w:hideMark/>
          </w:tcPr>
          <w:p w:rsidR="00C163A1" w:rsidRPr="002324FC" w:rsidRDefault="00C163A1" w:rsidP="006613F5">
            <w:pPr>
              <w:spacing w:line="240" w:lineRule="auto"/>
              <w:jc w:val="right"/>
              <w:rPr>
                <w:rFonts w:ascii="Times New Roman" w:hAnsi="Times New Roman"/>
                <w:color w:val="auto"/>
                <w:sz w:val="24"/>
                <w:szCs w:val="24"/>
              </w:rPr>
            </w:pPr>
            <w:r w:rsidRPr="002324FC">
              <w:rPr>
                <w:rFonts w:ascii="Times New Roman" w:hAnsi="Times New Roman"/>
                <w:color w:val="auto"/>
                <w:sz w:val="24"/>
                <w:szCs w:val="24"/>
              </w:rPr>
              <w:t>106,6</w:t>
            </w:r>
            <w:r>
              <w:rPr>
                <w:rFonts w:ascii="Times New Roman" w:hAnsi="Times New Roman"/>
                <w:color w:val="auto"/>
                <w:sz w:val="24"/>
                <w:szCs w:val="24"/>
              </w:rPr>
              <w:t>0</w:t>
            </w:r>
            <w:r w:rsidRPr="002324FC">
              <w:rPr>
                <w:rFonts w:ascii="Times New Roman" w:hAnsi="Times New Roman"/>
                <w:color w:val="auto"/>
                <w:sz w:val="24"/>
                <w:szCs w:val="24"/>
              </w:rPr>
              <w:t>0</w:t>
            </w:r>
          </w:p>
        </w:tc>
        <w:tc>
          <w:tcPr>
            <w:tcW w:w="625" w:type="pct"/>
          </w:tcPr>
          <w:p w:rsidR="00C163A1" w:rsidRPr="002324FC" w:rsidRDefault="00C163A1" w:rsidP="006613F5">
            <w:pPr>
              <w:spacing w:line="240" w:lineRule="auto"/>
              <w:jc w:val="right"/>
              <w:rPr>
                <w:rFonts w:ascii="Times New Roman" w:hAnsi="Times New Roman"/>
                <w:color w:val="auto"/>
                <w:sz w:val="24"/>
                <w:szCs w:val="24"/>
              </w:rPr>
            </w:pPr>
            <w:r>
              <w:rPr>
                <w:rFonts w:ascii="Times New Roman" w:hAnsi="Times New Roman"/>
                <w:color w:val="auto"/>
                <w:sz w:val="24"/>
                <w:szCs w:val="24"/>
              </w:rPr>
              <w:t>-17.4</w:t>
            </w:r>
          </w:p>
        </w:tc>
      </w:tr>
      <w:tr w:rsidR="00C163A1" w:rsidRPr="002324FC" w:rsidTr="006613F5">
        <w:trPr>
          <w:tblCellSpacing w:w="0" w:type="dxa"/>
        </w:trPr>
        <w:tc>
          <w:tcPr>
            <w:tcW w:w="561" w:type="pct"/>
            <w:vAlign w:val="center"/>
            <w:hideMark/>
          </w:tcPr>
          <w:p w:rsidR="00C163A1" w:rsidRPr="002324FC" w:rsidRDefault="00C163A1" w:rsidP="006613F5">
            <w:pPr>
              <w:spacing w:line="240" w:lineRule="auto"/>
              <w:rPr>
                <w:rFonts w:ascii="Times New Roman" w:hAnsi="Times New Roman"/>
                <w:color w:val="auto"/>
                <w:sz w:val="24"/>
                <w:szCs w:val="24"/>
              </w:rPr>
            </w:pPr>
            <w:r w:rsidRPr="002324FC">
              <w:rPr>
                <w:rFonts w:ascii="Times New Roman" w:hAnsi="Times New Roman"/>
                <w:color w:val="auto"/>
                <w:sz w:val="24"/>
                <w:szCs w:val="24"/>
              </w:rPr>
              <w:t xml:space="preserve">450000 </w:t>
            </w:r>
          </w:p>
        </w:tc>
        <w:tc>
          <w:tcPr>
            <w:tcW w:w="2995" w:type="pct"/>
            <w:vAlign w:val="center"/>
            <w:hideMark/>
          </w:tcPr>
          <w:p w:rsidR="00C163A1" w:rsidRPr="002324FC" w:rsidRDefault="00C163A1" w:rsidP="006613F5">
            <w:pPr>
              <w:spacing w:line="240" w:lineRule="auto"/>
              <w:rPr>
                <w:rFonts w:ascii="Times New Roman" w:hAnsi="Times New Roman"/>
                <w:color w:val="auto"/>
                <w:sz w:val="24"/>
                <w:szCs w:val="24"/>
              </w:rPr>
            </w:pPr>
            <w:r w:rsidRPr="002324FC">
              <w:rPr>
                <w:rFonts w:ascii="Times New Roman" w:hAnsi="Times New Roman"/>
                <w:color w:val="auto"/>
                <w:sz w:val="24"/>
                <w:szCs w:val="24"/>
              </w:rPr>
              <w:t xml:space="preserve">Farming, Fishing, and Forestry Occupations </w:t>
            </w:r>
          </w:p>
        </w:tc>
        <w:tc>
          <w:tcPr>
            <w:tcW w:w="819" w:type="pct"/>
            <w:vAlign w:val="center"/>
            <w:hideMark/>
          </w:tcPr>
          <w:p w:rsidR="00C163A1" w:rsidRPr="002324FC" w:rsidRDefault="00C163A1" w:rsidP="006613F5">
            <w:pPr>
              <w:spacing w:line="240" w:lineRule="auto"/>
              <w:jc w:val="right"/>
              <w:rPr>
                <w:rFonts w:ascii="Times New Roman" w:hAnsi="Times New Roman"/>
                <w:color w:val="auto"/>
                <w:sz w:val="24"/>
                <w:szCs w:val="24"/>
              </w:rPr>
            </w:pPr>
            <w:r w:rsidRPr="002324FC">
              <w:rPr>
                <w:rFonts w:ascii="Times New Roman" w:hAnsi="Times New Roman"/>
                <w:color w:val="auto"/>
                <w:sz w:val="24"/>
                <w:szCs w:val="24"/>
              </w:rPr>
              <w:t>360,400</w:t>
            </w:r>
          </w:p>
        </w:tc>
        <w:tc>
          <w:tcPr>
            <w:tcW w:w="625" w:type="pct"/>
          </w:tcPr>
          <w:p w:rsidR="00C163A1" w:rsidRPr="002324FC" w:rsidRDefault="00C163A1" w:rsidP="006613F5">
            <w:pPr>
              <w:spacing w:line="240" w:lineRule="auto"/>
              <w:jc w:val="right"/>
              <w:rPr>
                <w:rFonts w:ascii="Times New Roman" w:hAnsi="Times New Roman"/>
                <w:color w:val="auto"/>
                <w:sz w:val="24"/>
                <w:szCs w:val="24"/>
              </w:rPr>
            </w:pPr>
            <w:r>
              <w:rPr>
                <w:rFonts w:ascii="Times New Roman" w:hAnsi="Times New Roman"/>
                <w:color w:val="auto"/>
                <w:sz w:val="24"/>
                <w:szCs w:val="24"/>
              </w:rPr>
              <w:t>11.3</w:t>
            </w:r>
          </w:p>
        </w:tc>
      </w:tr>
      <w:tr w:rsidR="00C163A1" w:rsidRPr="002324FC" w:rsidTr="006613F5">
        <w:trPr>
          <w:tblCellSpacing w:w="0" w:type="dxa"/>
        </w:trPr>
        <w:tc>
          <w:tcPr>
            <w:tcW w:w="561" w:type="pct"/>
            <w:vAlign w:val="center"/>
            <w:hideMark/>
          </w:tcPr>
          <w:p w:rsidR="00C163A1" w:rsidRPr="002324FC" w:rsidRDefault="00C163A1" w:rsidP="006613F5">
            <w:pPr>
              <w:spacing w:line="240" w:lineRule="auto"/>
              <w:rPr>
                <w:rFonts w:ascii="Times New Roman" w:hAnsi="Times New Roman"/>
                <w:color w:val="auto"/>
                <w:sz w:val="24"/>
                <w:szCs w:val="24"/>
              </w:rPr>
            </w:pPr>
            <w:r w:rsidRPr="002324FC">
              <w:rPr>
                <w:rFonts w:ascii="Times New Roman" w:hAnsi="Times New Roman"/>
                <w:color w:val="auto"/>
                <w:sz w:val="24"/>
                <w:szCs w:val="24"/>
              </w:rPr>
              <w:t xml:space="preserve">452093 </w:t>
            </w:r>
          </w:p>
        </w:tc>
        <w:tc>
          <w:tcPr>
            <w:tcW w:w="2995" w:type="pct"/>
            <w:vAlign w:val="center"/>
            <w:hideMark/>
          </w:tcPr>
          <w:p w:rsidR="00C163A1" w:rsidRPr="002324FC" w:rsidRDefault="00C163A1" w:rsidP="006613F5">
            <w:pPr>
              <w:spacing w:line="240" w:lineRule="auto"/>
              <w:rPr>
                <w:rFonts w:ascii="Times New Roman" w:hAnsi="Times New Roman"/>
                <w:color w:val="auto"/>
                <w:sz w:val="24"/>
                <w:szCs w:val="24"/>
              </w:rPr>
            </w:pPr>
            <w:r w:rsidRPr="002324FC">
              <w:rPr>
                <w:rFonts w:ascii="Times New Roman" w:hAnsi="Times New Roman"/>
                <w:color w:val="auto"/>
                <w:sz w:val="24"/>
                <w:szCs w:val="24"/>
              </w:rPr>
              <w:t xml:space="preserve">Farmworkers, Farm and Ranch Animals </w:t>
            </w:r>
          </w:p>
        </w:tc>
        <w:tc>
          <w:tcPr>
            <w:tcW w:w="819" w:type="pct"/>
            <w:vAlign w:val="center"/>
            <w:hideMark/>
          </w:tcPr>
          <w:p w:rsidR="00C163A1" w:rsidRPr="002324FC" w:rsidRDefault="00C163A1" w:rsidP="006613F5">
            <w:pPr>
              <w:spacing w:line="240" w:lineRule="auto"/>
              <w:jc w:val="right"/>
              <w:rPr>
                <w:rFonts w:ascii="Times New Roman" w:hAnsi="Times New Roman"/>
                <w:color w:val="auto"/>
                <w:sz w:val="24"/>
                <w:szCs w:val="24"/>
              </w:rPr>
            </w:pPr>
            <w:r w:rsidRPr="002324FC">
              <w:rPr>
                <w:rFonts w:ascii="Times New Roman" w:hAnsi="Times New Roman"/>
                <w:color w:val="auto"/>
                <w:sz w:val="24"/>
                <w:szCs w:val="24"/>
              </w:rPr>
              <w:t>13,700</w:t>
            </w:r>
          </w:p>
        </w:tc>
        <w:tc>
          <w:tcPr>
            <w:tcW w:w="625" w:type="pct"/>
          </w:tcPr>
          <w:p w:rsidR="00C163A1" w:rsidRPr="002324FC" w:rsidRDefault="00C163A1" w:rsidP="006613F5">
            <w:pPr>
              <w:spacing w:line="240" w:lineRule="auto"/>
              <w:jc w:val="right"/>
              <w:rPr>
                <w:rFonts w:ascii="Times New Roman" w:hAnsi="Times New Roman"/>
                <w:color w:val="auto"/>
                <w:sz w:val="24"/>
                <w:szCs w:val="24"/>
              </w:rPr>
            </w:pPr>
            <w:r>
              <w:rPr>
                <w:rFonts w:ascii="Times New Roman" w:hAnsi="Times New Roman"/>
                <w:color w:val="auto"/>
                <w:sz w:val="24"/>
                <w:szCs w:val="24"/>
              </w:rPr>
              <w:t>3.0</w:t>
            </w:r>
          </w:p>
        </w:tc>
      </w:tr>
      <w:tr w:rsidR="00C163A1" w:rsidRPr="0059793B" w:rsidTr="006613F5">
        <w:trPr>
          <w:tblCellSpacing w:w="0" w:type="dxa"/>
        </w:trPr>
        <w:tc>
          <w:tcPr>
            <w:tcW w:w="561" w:type="pct"/>
            <w:vAlign w:val="center"/>
            <w:hideMark/>
          </w:tcPr>
          <w:p w:rsidR="00C163A1" w:rsidRPr="0059793B" w:rsidRDefault="00C163A1" w:rsidP="006613F5">
            <w:pPr>
              <w:spacing w:line="240" w:lineRule="auto"/>
              <w:rPr>
                <w:rFonts w:ascii="Times New Roman" w:hAnsi="Times New Roman"/>
                <w:color w:val="auto"/>
                <w:sz w:val="24"/>
                <w:szCs w:val="24"/>
              </w:rPr>
            </w:pPr>
            <w:r w:rsidRPr="0059793B">
              <w:rPr>
                <w:rFonts w:ascii="Times New Roman" w:hAnsi="Times New Roman"/>
                <w:color w:val="auto"/>
                <w:sz w:val="24"/>
                <w:szCs w:val="24"/>
              </w:rPr>
              <w:t xml:space="preserve">451011 </w:t>
            </w:r>
          </w:p>
        </w:tc>
        <w:tc>
          <w:tcPr>
            <w:tcW w:w="2995" w:type="pct"/>
            <w:vAlign w:val="center"/>
            <w:hideMark/>
          </w:tcPr>
          <w:p w:rsidR="00C163A1" w:rsidRPr="0059793B" w:rsidRDefault="00C163A1" w:rsidP="006613F5">
            <w:pPr>
              <w:spacing w:line="240" w:lineRule="auto"/>
              <w:rPr>
                <w:rFonts w:ascii="Times New Roman" w:hAnsi="Times New Roman"/>
                <w:color w:val="auto"/>
                <w:sz w:val="24"/>
                <w:szCs w:val="24"/>
              </w:rPr>
            </w:pPr>
            <w:r w:rsidRPr="0059793B">
              <w:rPr>
                <w:rFonts w:ascii="Times New Roman" w:hAnsi="Times New Roman"/>
                <w:color w:val="auto"/>
                <w:sz w:val="24"/>
                <w:szCs w:val="24"/>
              </w:rPr>
              <w:t>First-Line Supervisors/Managers of Farming, Fishing, and For</w:t>
            </w:r>
            <w:r>
              <w:rPr>
                <w:rFonts w:ascii="Times New Roman" w:hAnsi="Times New Roman"/>
                <w:color w:val="auto"/>
                <w:sz w:val="24"/>
                <w:szCs w:val="24"/>
              </w:rPr>
              <w:t xml:space="preserve">estry </w:t>
            </w:r>
          </w:p>
        </w:tc>
        <w:tc>
          <w:tcPr>
            <w:tcW w:w="819" w:type="pct"/>
            <w:vAlign w:val="center"/>
            <w:hideMark/>
          </w:tcPr>
          <w:p w:rsidR="00C163A1" w:rsidRPr="0059793B" w:rsidRDefault="00C163A1" w:rsidP="006613F5">
            <w:pPr>
              <w:spacing w:line="240" w:lineRule="auto"/>
              <w:jc w:val="right"/>
              <w:rPr>
                <w:rFonts w:ascii="Times New Roman" w:hAnsi="Times New Roman"/>
                <w:color w:val="auto"/>
                <w:sz w:val="24"/>
                <w:szCs w:val="24"/>
              </w:rPr>
            </w:pPr>
            <w:r w:rsidRPr="0059793B">
              <w:rPr>
                <w:rFonts w:ascii="Times New Roman" w:hAnsi="Times New Roman"/>
                <w:color w:val="auto"/>
                <w:sz w:val="24"/>
                <w:szCs w:val="24"/>
              </w:rPr>
              <w:t>11,500</w:t>
            </w:r>
          </w:p>
        </w:tc>
        <w:tc>
          <w:tcPr>
            <w:tcW w:w="625" w:type="pct"/>
          </w:tcPr>
          <w:p w:rsidR="00C163A1" w:rsidRPr="0059793B" w:rsidRDefault="00C163A1" w:rsidP="006613F5">
            <w:pPr>
              <w:spacing w:line="240" w:lineRule="auto"/>
              <w:jc w:val="right"/>
              <w:rPr>
                <w:rFonts w:ascii="Times New Roman" w:hAnsi="Times New Roman"/>
                <w:color w:val="auto"/>
                <w:sz w:val="24"/>
                <w:szCs w:val="24"/>
              </w:rPr>
            </w:pPr>
            <w:r>
              <w:rPr>
                <w:rFonts w:ascii="Times New Roman" w:hAnsi="Times New Roman"/>
                <w:color w:val="auto"/>
                <w:sz w:val="24"/>
                <w:szCs w:val="24"/>
              </w:rPr>
              <w:t>7.5</w:t>
            </w:r>
          </w:p>
        </w:tc>
      </w:tr>
      <w:tr w:rsidR="00C163A1" w:rsidRPr="0059793B" w:rsidTr="006613F5">
        <w:trPr>
          <w:tblCellSpacing w:w="0" w:type="dxa"/>
        </w:trPr>
        <w:tc>
          <w:tcPr>
            <w:tcW w:w="561" w:type="pct"/>
            <w:vAlign w:val="center"/>
            <w:hideMark/>
          </w:tcPr>
          <w:p w:rsidR="00C163A1" w:rsidRPr="0059793B" w:rsidRDefault="00C163A1" w:rsidP="006613F5">
            <w:pPr>
              <w:spacing w:line="240" w:lineRule="auto"/>
              <w:rPr>
                <w:rFonts w:ascii="Times New Roman" w:hAnsi="Times New Roman"/>
                <w:color w:val="auto"/>
                <w:sz w:val="24"/>
                <w:szCs w:val="24"/>
              </w:rPr>
            </w:pPr>
            <w:r w:rsidRPr="0059793B">
              <w:rPr>
                <w:rFonts w:ascii="Times New Roman" w:hAnsi="Times New Roman"/>
                <w:color w:val="auto"/>
                <w:sz w:val="24"/>
                <w:szCs w:val="24"/>
              </w:rPr>
              <w:t xml:space="preserve">451000 </w:t>
            </w:r>
          </w:p>
        </w:tc>
        <w:tc>
          <w:tcPr>
            <w:tcW w:w="2995" w:type="pct"/>
            <w:vAlign w:val="center"/>
            <w:hideMark/>
          </w:tcPr>
          <w:p w:rsidR="00C163A1" w:rsidRPr="0059793B" w:rsidRDefault="00C163A1" w:rsidP="006613F5">
            <w:pPr>
              <w:spacing w:line="240" w:lineRule="auto"/>
              <w:rPr>
                <w:rFonts w:ascii="Times New Roman" w:hAnsi="Times New Roman"/>
                <w:color w:val="auto"/>
                <w:sz w:val="24"/>
                <w:szCs w:val="24"/>
              </w:rPr>
            </w:pPr>
            <w:r w:rsidRPr="0059793B">
              <w:rPr>
                <w:rFonts w:ascii="Times New Roman" w:hAnsi="Times New Roman"/>
                <w:color w:val="auto"/>
                <w:sz w:val="24"/>
                <w:szCs w:val="24"/>
              </w:rPr>
              <w:t xml:space="preserve">Supervisors, Farming, Fishing, and Forestry Workers </w:t>
            </w:r>
          </w:p>
        </w:tc>
        <w:tc>
          <w:tcPr>
            <w:tcW w:w="819" w:type="pct"/>
            <w:vAlign w:val="center"/>
            <w:hideMark/>
          </w:tcPr>
          <w:p w:rsidR="00C163A1" w:rsidRPr="0059793B" w:rsidRDefault="00C163A1" w:rsidP="006613F5">
            <w:pPr>
              <w:spacing w:line="240" w:lineRule="auto"/>
              <w:jc w:val="right"/>
              <w:rPr>
                <w:rFonts w:ascii="Times New Roman" w:hAnsi="Times New Roman"/>
                <w:color w:val="auto"/>
                <w:sz w:val="24"/>
                <w:szCs w:val="24"/>
              </w:rPr>
            </w:pPr>
            <w:r w:rsidRPr="0059793B">
              <w:rPr>
                <w:rFonts w:ascii="Times New Roman" w:hAnsi="Times New Roman"/>
                <w:color w:val="auto"/>
                <w:sz w:val="24"/>
                <w:szCs w:val="24"/>
              </w:rPr>
              <w:t>11,500</w:t>
            </w:r>
          </w:p>
        </w:tc>
        <w:tc>
          <w:tcPr>
            <w:tcW w:w="625" w:type="pct"/>
          </w:tcPr>
          <w:p w:rsidR="00C163A1" w:rsidRPr="0059793B" w:rsidRDefault="00C163A1" w:rsidP="006613F5">
            <w:pPr>
              <w:spacing w:line="240" w:lineRule="auto"/>
              <w:jc w:val="right"/>
              <w:rPr>
                <w:rFonts w:ascii="Times New Roman" w:hAnsi="Times New Roman"/>
                <w:color w:val="auto"/>
                <w:sz w:val="24"/>
                <w:szCs w:val="24"/>
              </w:rPr>
            </w:pPr>
            <w:r>
              <w:rPr>
                <w:rFonts w:ascii="Times New Roman" w:hAnsi="Times New Roman"/>
                <w:color w:val="auto"/>
                <w:sz w:val="24"/>
                <w:szCs w:val="24"/>
              </w:rPr>
              <w:t>7.5</w:t>
            </w:r>
          </w:p>
        </w:tc>
      </w:tr>
      <w:tr w:rsidR="00C163A1" w:rsidRPr="0059793B" w:rsidTr="006613F5">
        <w:trPr>
          <w:tblCellSpacing w:w="0" w:type="dxa"/>
        </w:trPr>
        <w:tc>
          <w:tcPr>
            <w:tcW w:w="561" w:type="pct"/>
            <w:vAlign w:val="center"/>
            <w:hideMark/>
          </w:tcPr>
          <w:p w:rsidR="00C163A1" w:rsidRPr="0059793B" w:rsidRDefault="00C163A1" w:rsidP="006613F5">
            <w:pPr>
              <w:spacing w:line="240" w:lineRule="auto"/>
              <w:rPr>
                <w:rFonts w:ascii="Times New Roman" w:hAnsi="Times New Roman"/>
                <w:color w:val="auto"/>
                <w:sz w:val="24"/>
                <w:szCs w:val="24"/>
              </w:rPr>
            </w:pPr>
            <w:r w:rsidRPr="0059793B">
              <w:rPr>
                <w:rFonts w:ascii="Times New Roman" w:hAnsi="Times New Roman"/>
                <w:color w:val="auto"/>
                <w:sz w:val="24"/>
                <w:szCs w:val="24"/>
              </w:rPr>
              <w:t xml:space="preserve">319096 </w:t>
            </w:r>
          </w:p>
        </w:tc>
        <w:tc>
          <w:tcPr>
            <w:tcW w:w="2995" w:type="pct"/>
            <w:vAlign w:val="center"/>
            <w:hideMark/>
          </w:tcPr>
          <w:p w:rsidR="00C163A1" w:rsidRPr="0059793B" w:rsidRDefault="00C163A1" w:rsidP="006613F5">
            <w:pPr>
              <w:spacing w:line="240" w:lineRule="auto"/>
              <w:rPr>
                <w:rFonts w:ascii="Times New Roman" w:hAnsi="Times New Roman"/>
                <w:color w:val="auto"/>
                <w:sz w:val="24"/>
                <w:szCs w:val="24"/>
              </w:rPr>
            </w:pPr>
            <w:r w:rsidRPr="0059793B">
              <w:rPr>
                <w:rFonts w:ascii="Times New Roman" w:hAnsi="Times New Roman"/>
                <w:color w:val="auto"/>
                <w:sz w:val="24"/>
                <w:szCs w:val="24"/>
              </w:rPr>
              <w:t xml:space="preserve">Veterinary Assistants and Laboratory Animal Caretakers </w:t>
            </w:r>
          </w:p>
        </w:tc>
        <w:tc>
          <w:tcPr>
            <w:tcW w:w="819" w:type="pct"/>
            <w:vAlign w:val="center"/>
            <w:hideMark/>
          </w:tcPr>
          <w:p w:rsidR="00C163A1" w:rsidRPr="0059793B" w:rsidRDefault="00C163A1" w:rsidP="006613F5">
            <w:pPr>
              <w:spacing w:line="240" w:lineRule="auto"/>
              <w:jc w:val="right"/>
              <w:rPr>
                <w:rFonts w:ascii="Times New Roman" w:hAnsi="Times New Roman"/>
                <w:color w:val="auto"/>
                <w:sz w:val="24"/>
                <w:szCs w:val="24"/>
              </w:rPr>
            </w:pPr>
            <w:r w:rsidRPr="0059793B">
              <w:rPr>
                <w:rFonts w:ascii="Times New Roman" w:hAnsi="Times New Roman"/>
                <w:color w:val="auto"/>
                <w:sz w:val="24"/>
                <w:szCs w:val="24"/>
              </w:rPr>
              <w:t>9,600</w:t>
            </w:r>
          </w:p>
        </w:tc>
        <w:tc>
          <w:tcPr>
            <w:tcW w:w="625" w:type="pct"/>
          </w:tcPr>
          <w:p w:rsidR="00C163A1" w:rsidRPr="0059793B" w:rsidRDefault="00C163A1" w:rsidP="006613F5">
            <w:pPr>
              <w:spacing w:line="240" w:lineRule="auto"/>
              <w:jc w:val="right"/>
              <w:rPr>
                <w:rFonts w:ascii="Times New Roman" w:hAnsi="Times New Roman"/>
                <w:color w:val="auto"/>
                <w:sz w:val="24"/>
                <w:szCs w:val="24"/>
              </w:rPr>
            </w:pPr>
            <w:r>
              <w:rPr>
                <w:rFonts w:ascii="Times New Roman" w:hAnsi="Times New Roman"/>
                <w:color w:val="auto"/>
                <w:sz w:val="24"/>
                <w:szCs w:val="24"/>
              </w:rPr>
              <w:t>4.4</w:t>
            </w:r>
          </w:p>
        </w:tc>
      </w:tr>
      <w:tr w:rsidR="00C163A1" w:rsidRPr="0059793B" w:rsidTr="006613F5">
        <w:trPr>
          <w:tblCellSpacing w:w="0" w:type="dxa"/>
        </w:trPr>
        <w:tc>
          <w:tcPr>
            <w:tcW w:w="561" w:type="pct"/>
            <w:vAlign w:val="center"/>
            <w:hideMark/>
          </w:tcPr>
          <w:p w:rsidR="00C163A1" w:rsidRPr="0059793B" w:rsidRDefault="00C163A1" w:rsidP="006613F5">
            <w:pPr>
              <w:spacing w:line="240" w:lineRule="auto"/>
              <w:rPr>
                <w:rFonts w:ascii="Times New Roman" w:hAnsi="Times New Roman"/>
                <w:color w:val="auto"/>
                <w:sz w:val="24"/>
                <w:szCs w:val="24"/>
              </w:rPr>
            </w:pPr>
            <w:r w:rsidRPr="0059793B">
              <w:rPr>
                <w:rFonts w:ascii="Times New Roman" w:hAnsi="Times New Roman"/>
                <w:color w:val="auto"/>
                <w:sz w:val="24"/>
                <w:szCs w:val="24"/>
              </w:rPr>
              <w:t xml:space="preserve">292056 </w:t>
            </w:r>
          </w:p>
        </w:tc>
        <w:tc>
          <w:tcPr>
            <w:tcW w:w="2995" w:type="pct"/>
            <w:vAlign w:val="center"/>
            <w:hideMark/>
          </w:tcPr>
          <w:p w:rsidR="00C163A1" w:rsidRPr="0059793B" w:rsidRDefault="00C163A1" w:rsidP="006613F5">
            <w:pPr>
              <w:spacing w:line="240" w:lineRule="auto"/>
              <w:rPr>
                <w:rFonts w:ascii="Times New Roman" w:hAnsi="Times New Roman"/>
                <w:color w:val="auto"/>
                <w:sz w:val="24"/>
                <w:szCs w:val="24"/>
              </w:rPr>
            </w:pPr>
            <w:r w:rsidRPr="0059793B">
              <w:rPr>
                <w:rFonts w:ascii="Times New Roman" w:hAnsi="Times New Roman"/>
                <w:color w:val="auto"/>
                <w:sz w:val="24"/>
                <w:szCs w:val="24"/>
              </w:rPr>
              <w:t xml:space="preserve">Veterinary Technologists and Technicians </w:t>
            </w:r>
          </w:p>
        </w:tc>
        <w:tc>
          <w:tcPr>
            <w:tcW w:w="819" w:type="pct"/>
            <w:vAlign w:val="center"/>
            <w:hideMark/>
          </w:tcPr>
          <w:p w:rsidR="00C163A1" w:rsidRPr="0059793B" w:rsidRDefault="00C163A1" w:rsidP="006613F5">
            <w:pPr>
              <w:spacing w:line="240" w:lineRule="auto"/>
              <w:jc w:val="right"/>
              <w:rPr>
                <w:rFonts w:ascii="Times New Roman" w:hAnsi="Times New Roman"/>
                <w:color w:val="auto"/>
                <w:sz w:val="24"/>
                <w:szCs w:val="24"/>
              </w:rPr>
            </w:pPr>
            <w:r w:rsidRPr="0059793B">
              <w:rPr>
                <w:rFonts w:ascii="Times New Roman" w:hAnsi="Times New Roman"/>
                <w:color w:val="auto"/>
                <w:sz w:val="24"/>
                <w:szCs w:val="24"/>
              </w:rPr>
              <w:t>10,400</w:t>
            </w:r>
          </w:p>
        </w:tc>
        <w:tc>
          <w:tcPr>
            <w:tcW w:w="625" w:type="pct"/>
          </w:tcPr>
          <w:p w:rsidR="00C163A1" w:rsidRPr="0059793B" w:rsidRDefault="00C163A1" w:rsidP="006613F5">
            <w:pPr>
              <w:spacing w:line="240" w:lineRule="auto"/>
              <w:jc w:val="right"/>
              <w:rPr>
                <w:rFonts w:ascii="Times New Roman" w:hAnsi="Times New Roman"/>
                <w:color w:val="auto"/>
                <w:sz w:val="24"/>
                <w:szCs w:val="24"/>
              </w:rPr>
            </w:pPr>
            <w:r>
              <w:rPr>
                <w:rFonts w:ascii="Times New Roman" w:hAnsi="Times New Roman"/>
                <w:color w:val="auto"/>
                <w:sz w:val="24"/>
                <w:szCs w:val="24"/>
              </w:rPr>
              <w:t>20.9</w:t>
            </w:r>
          </w:p>
        </w:tc>
      </w:tr>
    </w:tbl>
    <w:p w:rsidR="00C163A1" w:rsidRDefault="00C163A1" w:rsidP="00C163A1">
      <w:pPr>
        <w:jc w:val="both"/>
        <w:rPr>
          <w:rFonts w:ascii="Cambria" w:hAnsi="Cambria" w:cs="Arial"/>
          <w:b/>
          <w:color w:val="auto"/>
          <w:sz w:val="22"/>
          <w:szCs w:val="22"/>
        </w:rPr>
      </w:pPr>
    </w:p>
    <w:p w:rsidR="005215C8" w:rsidRPr="005215C8" w:rsidRDefault="005215C8" w:rsidP="005215C8">
      <w:pPr>
        <w:jc w:val="both"/>
        <w:rPr>
          <w:rFonts w:ascii="Cambria" w:hAnsi="Cambria"/>
          <w:b/>
          <w:color w:val="auto"/>
          <w:sz w:val="22"/>
          <w:szCs w:val="22"/>
        </w:rPr>
      </w:pPr>
      <w:bookmarkStart w:id="0" w:name="_GoBack"/>
      <w:bookmarkEnd w:id="0"/>
      <w:r w:rsidRPr="005215C8">
        <w:rPr>
          <w:rFonts w:ascii="Cambria" w:hAnsi="Cambria"/>
          <w:b/>
          <w:color w:val="auto"/>
          <w:sz w:val="22"/>
          <w:szCs w:val="22"/>
        </w:rPr>
        <w:t>Item 6.  Place of Program in Curriculum/Similar Programs</w:t>
      </w:r>
    </w:p>
    <w:p w:rsidR="00C163A1" w:rsidRDefault="00C163A1" w:rsidP="00C163A1">
      <w:pPr>
        <w:jc w:val="both"/>
        <w:rPr>
          <w:rFonts w:ascii="Cambria" w:hAnsi="Cambria" w:cs="Arial"/>
          <w:color w:val="auto"/>
          <w:spacing w:val="-4"/>
          <w:sz w:val="22"/>
          <w:szCs w:val="22"/>
        </w:rPr>
      </w:pPr>
      <w:r>
        <w:rPr>
          <w:rFonts w:ascii="Cambria" w:hAnsi="Cambria" w:cs="Arial"/>
          <w:color w:val="auto"/>
          <w:spacing w:val="-4"/>
          <w:sz w:val="22"/>
          <w:szCs w:val="22"/>
        </w:rPr>
        <w:t xml:space="preserve">After reviewing the </w:t>
      </w:r>
      <w:r w:rsidRPr="00F917C9">
        <w:rPr>
          <w:rFonts w:ascii="Cambria" w:hAnsi="Cambria" w:cs="Arial"/>
          <w:color w:val="auto"/>
          <w:spacing w:val="-4"/>
          <w:sz w:val="22"/>
          <w:szCs w:val="22"/>
        </w:rPr>
        <w:t xml:space="preserve">program inventory in the CCC Curriculum Inventory, </w:t>
      </w:r>
      <w:r>
        <w:rPr>
          <w:rFonts w:ascii="Cambria" w:hAnsi="Cambria" w:cs="Arial"/>
          <w:color w:val="auto"/>
          <w:spacing w:val="-4"/>
          <w:sz w:val="22"/>
          <w:szCs w:val="22"/>
        </w:rPr>
        <w:t xml:space="preserve">it was discovered that no certificates of achievement are currently on inventory for the TOP Code 010200 – Animal Science.   </w:t>
      </w:r>
    </w:p>
    <w:p w:rsidR="00C163A1" w:rsidRPr="00F917C9" w:rsidRDefault="00C163A1" w:rsidP="00C163A1">
      <w:pPr>
        <w:jc w:val="both"/>
        <w:rPr>
          <w:rFonts w:ascii="Cambria" w:hAnsi="Cambria" w:cs="Arial"/>
          <w:color w:val="auto"/>
          <w:spacing w:val="-4"/>
          <w:sz w:val="22"/>
          <w:szCs w:val="22"/>
        </w:rPr>
      </w:pPr>
    </w:p>
    <w:p w:rsidR="00C163A1" w:rsidRDefault="00C163A1" w:rsidP="00C163A1">
      <w:pPr>
        <w:numPr>
          <w:ilvl w:val="0"/>
          <w:numId w:val="4"/>
        </w:numPr>
        <w:spacing w:line="240" w:lineRule="exact"/>
        <w:jc w:val="both"/>
        <w:rPr>
          <w:rFonts w:ascii="Cambria" w:hAnsi="Cambria" w:cs="Arial"/>
          <w:color w:val="auto"/>
          <w:spacing w:val="-4"/>
          <w:sz w:val="22"/>
          <w:szCs w:val="22"/>
        </w:rPr>
      </w:pPr>
      <w:r w:rsidRPr="00F917C9">
        <w:rPr>
          <w:rFonts w:ascii="Cambria" w:hAnsi="Cambria" w:cs="Arial"/>
          <w:color w:val="auto"/>
          <w:spacing w:val="-4"/>
          <w:sz w:val="22"/>
          <w:szCs w:val="22"/>
        </w:rPr>
        <w:t xml:space="preserve">Do any active inventory records need to be made inactive or changed in connection with the approval of the proposed program?  If yes, please specify.  </w:t>
      </w:r>
    </w:p>
    <w:p w:rsidR="00C163A1" w:rsidRDefault="00C163A1" w:rsidP="00C163A1">
      <w:pPr>
        <w:spacing w:line="240" w:lineRule="exact"/>
        <w:ind w:left="720"/>
        <w:jc w:val="both"/>
        <w:rPr>
          <w:rFonts w:ascii="Cambria" w:hAnsi="Cambria" w:cs="Arial"/>
          <w:color w:val="auto"/>
          <w:spacing w:val="-4"/>
          <w:sz w:val="22"/>
          <w:szCs w:val="22"/>
        </w:rPr>
      </w:pPr>
    </w:p>
    <w:p w:rsidR="00C163A1" w:rsidRDefault="00C163A1" w:rsidP="00C163A1">
      <w:pPr>
        <w:spacing w:line="240" w:lineRule="exact"/>
        <w:ind w:left="720"/>
        <w:jc w:val="both"/>
        <w:rPr>
          <w:rFonts w:ascii="Cambria" w:hAnsi="Cambria" w:cs="Arial"/>
          <w:color w:val="auto"/>
          <w:spacing w:val="-4"/>
          <w:sz w:val="22"/>
          <w:szCs w:val="22"/>
        </w:rPr>
      </w:pPr>
      <w:r>
        <w:rPr>
          <w:rFonts w:ascii="Cambria" w:hAnsi="Cambria" w:cs="Arial"/>
          <w:color w:val="auto"/>
          <w:spacing w:val="-4"/>
          <w:sz w:val="22"/>
          <w:szCs w:val="22"/>
        </w:rPr>
        <w:t xml:space="preserve">No.  This is a new certificate of achievement program, unlike anything that exists in the current inventory.    </w:t>
      </w:r>
    </w:p>
    <w:p w:rsidR="00C163A1" w:rsidRPr="00F917C9" w:rsidRDefault="00C163A1" w:rsidP="00C163A1">
      <w:pPr>
        <w:spacing w:line="240" w:lineRule="exact"/>
        <w:ind w:left="720"/>
        <w:jc w:val="both"/>
        <w:rPr>
          <w:rFonts w:ascii="Cambria" w:hAnsi="Cambria" w:cs="Arial"/>
          <w:color w:val="auto"/>
          <w:spacing w:val="-4"/>
          <w:sz w:val="22"/>
          <w:szCs w:val="22"/>
        </w:rPr>
      </w:pPr>
    </w:p>
    <w:p w:rsidR="00C163A1" w:rsidRDefault="00C163A1" w:rsidP="00C163A1">
      <w:pPr>
        <w:pStyle w:val="ListParagraph"/>
        <w:numPr>
          <w:ilvl w:val="0"/>
          <w:numId w:val="4"/>
        </w:numPr>
        <w:spacing w:line="240" w:lineRule="exact"/>
        <w:jc w:val="both"/>
        <w:rPr>
          <w:rFonts w:ascii="Cambria" w:hAnsi="Cambria" w:cs="Arial"/>
          <w:color w:val="auto"/>
          <w:spacing w:val="-4"/>
          <w:sz w:val="22"/>
          <w:szCs w:val="22"/>
        </w:rPr>
      </w:pPr>
      <w:r w:rsidRPr="00F917C9">
        <w:rPr>
          <w:rFonts w:ascii="Cambria" w:hAnsi="Cambria" w:cs="Arial"/>
          <w:color w:val="auto"/>
          <w:spacing w:val="-4"/>
          <w:sz w:val="22"/>
          <w:szCs w:val="22"/>
        </w:rPr>
        <w:t xml:space="preserve">Does the program replace any existing program(s) on the college’s inventory?  Provide relevant details if this program is related to the termination or scaling down of another program(s). </w:t>
      </w:r>
    </w:p>
    <w:p w:rsidR="00C163A1" w:rsidRDefault="00C163A1" w:rsidP="00C163A1">
      <w:pPr>
        <w:pStyle w:val="ListParagraph"/>
        <w:numPr>
          <w:ilvl w:val="0"/>
          <w:numId w:val="0"/>
        </w:numPr>
        <w:spacing w:line="240" w:lineRule="exact"/>
        <w:ind w:left="720"/>
        <w:jc w:val="both"/>
        <w:rPr>
          <w:rFonts w:ascii="Cambria" w:hAnsi="Cambria" w:cs="Arial"/>
          <w:color w:val="auto"/>
          <w:spacing w:val="-4"/>
          <w:sz w:val="22"/>
          <w:szCs w:val="22"/>
        </w:rPr>
      </w:pPr>
      <w:r>
        <w:rPr>
          <w:rFonts w:ascii="Cambria" w:hAnsi="Cambria" w:cs="Arial"/>
          <w:color w:val="auto"/>
          <w:spacing w:val="-4"/>
          <w:sz w:val="22"/>
          <w:szCs w:val="22"/>
        </w:rPr>
        <w:t xml:space="preserve">No.  This is a new certificate of achievement program.  </w:t>
      </w:r>
    </w:p>
    <w:p w:rsidR="00C163A1" w:rsidRPr="00F917C9" w:rsidRDefault="00C163A1" w:rsidP="00C163A1">
      <w:pPr>
        <w:pStyle w:val="ListParagraph"/>
        <w:numPr>
          <w:ilvl w:val="0"/>
          <w:numId w:val="0"/>
        </w:numPr>
        <w:spacing w:line="240" w:lineRule="exact"/>
        <w:ind w:left="720"/>
        <w:jc w:val="both"/>
        <w:rPr>
          <w:rFonts w:ascii="Cambria" w:hAnsi="Cambria" w:cs="Arial"/>
          <w:color w:val="auto"/>
          <w:spacing w:val="-4"/>
          <w:sz w:val="22"/>
          <w:szCs w:val="22"/>
        </w:rPr>
      </w:pPr>
    </w:p>
    <w:p w:rsidR="00C163A1" w:rsidRDefault="00C163A1" w:rsidP="00C163A1">
      <w:pPr>
        <w:pStyle w:val="ListParagraph"/>
        <w:numPr>
          <w:ilvl w:val="0"/>
          <w:numId w:val="4"/>
        </w:numPr>
        <w:spacing w:line="240" w:lineRule="exact"/>
        <w:jc w:val="both"/>
        <w:rPr>
          <w:rFonts w:ascii="Cambria" w:hAnsi="Cambria" w:cs="Arial"/>
          <w:color w:val="auto"/>
          <w:spacing w:val="-4"/>
          <w:sz w:val="22"/>
          <w:szCs w:val="22"/>
        </w:rPr>
      </w:pPr>
      <w:r w:rsidRPr="00F917C9">
        <w:rPr>
          <w:rFonts w:ascii="Cambria" w:hAnsi="Cambria" w:cs="Arial"/>
          <w:color w:val="auto"/>
          <w:spacing w:val="-4"/>
          <w:sz w:val="22"/>
          <w:szCs w:val="22"/>
        </w:rPr>
        <w:t xml:space="preserve">What related programs are offered by the college?  </w:t>
      </w:r>
    </w:p>
    <w:p w:rsidR="00C163A1" w:rsidRPr="00F917C9" w:rsidRDefault="00C163A1" w:rsidP="00C163A1">
      <w:pPr>
        <w:pStyle w:val="ListParagraph"/>
        <w:numPr>
          <w:ilvl w:val="0"/>
          <w:numId w:val="0"/>
        </w:numPr>
        <w:spacing w:line="240" w:lineRule="exact"/>
        <w:ind w:left="720"/>
        <w:jc w:val="both"/>
        <w:rPr>
          <w:rFonts w:ascii="Cambria" w:hAnsi="Cambria" w:cs="Arial"/>
          <w:color w:val="auto"/>
          <w:spacing w:val="-4"/>
          <w:sz w:val="22"/>
          <w:szCs w:val="22"/>
        </w:rPr>
      </w:pPr>
      <w:r>
        <w:rPr>
          <w:rFonts w:ascii="Cambria" w:hAnsi="Cambria" w:cs="Arial"/>
          <w:color w:val="auto"/>
          <w:spacing w:val="-4"/>
          <w:sz w:val="22"/>
          <w:szCs w:val="22"/>
        </w:rPr>
        <w:t xml:space="preserve">No other related programs are offered at Reedley College or within the State Center Community College District.  </w:t>
      </w:r>
    </w:p>
    <w:p w:rsidR="005F013A" w:rsidRPr="005215C8" w:rsidRDefault="005F013A" w:rsidP="005215C8">
      <w:pPr>
        <w:jc w:val="both"/>
        <w:rPr>
          <w:rFonts w:ascii="Cambria" w:hAnsi="Cambria"/>
          <w:b/>
          <w:color w:val="auto"/>
          <w:sz w:val="22"/>
          <w:szCs w:val="22"/>
        </w:rPr>
      </w:pPr>
    </w:p>
    <w:p w:rsidR="005215C8" w:rsidRDefault="005215C8" w:rsidP="005215C8">
      <w:pPr>
        <w:jc w:val="both"/>
        <w:rPr>
          <w:rFonts w:ascii="Cambria" w:hAnsi="Cambria"/>
          <w:b/>
          <w:color w:val="auto"/>
          <w:sz w:val="22"/>
          <w:szCs w:val="22"/>
        </w:rPr>
      </w:pPr>
      <w:proofErr w:type="gramStart"/>
      <w:r w:rsidRPr="005215C8">
        <w:rPr>
          <w:rFonts w:ascii="Cambria" w:hAnsi="Cambria"/>
          <w:b/>
          <w:color w:val="auto"/>
          <w:sz w:val="22"/>
          <w:szCs w:val="22"/>
        </w:rPr>
        <w:t>Item 7.</w:t>
      </w:r>
      <w:proofErr w:type="gramEnd"/>
      <w:r w:rsidRPr="005215C8">
        <w:rPr>
          <w:rFonts w:ascii="Cambria" w:hAnsi="Cambria"/>
          <w:b/>
          <w:color w:val="auto"/>
          <w:sz w:val="22"/>
          <w:szCs w:val="22"/>
        </w:rPr>
        <w:t xml:space="preserve">  Similar Programs at Other Colleges in Service Area</w:t>
      </w:r>
    </w:p>
    <w:p w:rsidR="005F013A" w:rsidRDefault="005F013A" w:rsidP="005215C8">
      <w:pPr>
        <w:jc w:val="both"/>
        <w:rPr>
          <w:rFonts w:ascii="Cambria" w:hAnsi="Cambria"/>
          <w:color w:val="auto"/>
          <w:sz w:val="22"/>
          <w:szCs w:val="22"/>
        </w:rPr>
      </w:pPr>
    </w:p>
    <w:p w:rsidR="00C163A1" w:rsidRDefault="00C163A1" w:rsidP="00C163A1">
      <w:pPr>
        <w:jc w:val="both"/>
        <w:rPr>
          <w:rFonts w:ascii="Cambria" w:hAnsi="Cambria" w:cs="Arial"/>
          <w:color w:val="auto"/>
          <w:spacing w:val="-4"/>
          <w:sz w:val="22"/>
          <w:szCs w:val="22"/>
        </w:rPr>
      </w:pPr>
      <w:r>
        <w:rPr>
          <w:rFonts w:ascii="Cambria" w:hAnsi="Cambria" w:cs="Arial"/>
          <w:color w:val="auto"/>
          <w:spacing w:val="-4"/>
          <w:sz w:val="22"/>
          <w:szCs w:val="22"/>
        </w:rPr>
        <w:t xml:space="preserve">N/A – There are no other colleges within the defined Reedley College service area that offer a similar instructional program.    </w:t>
      </w:r>
    </w:p>
    <w:p w:rsidR="005F013A" w:rsidRDefault="005F013A" w:rsidP="005215C8">
      <w:pPr>
        <w:jc w:val="both"/>
        <w:rPr>
          <w:rFonts w:ascii="Cambria" w:hAnsi="Cambria"/>
          <w:color w:val="auto"/>
          <w:sz w:val="22"/>
          <w:szCs w:val="22"/>
        </w:rPr>
      </w:pPr>
    </w:p>
    <w:p w:rsidR="005F013A" w:rsidRPr="005F013A" w:rsidRDefault="005F013A" w:rsidP="005215C8">
      <w:pPr>
        <w:jc w:val="both"/>
        <w:rPr>
          <w:rFonts w:ascii="Cambria" w:hAnsi="Cambria"/>
          <w:color w:val="auto"/>
          <w:sz w:val="22"/>
          <w:szCs w:val="22"/>
        </w:rPr>
      </w:pPr>
    </w:p>
    <w:sectPr w:rsidR="005F013A" w:rsidRPr="005F013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0D1" w:rsidRDefault="000800D1" w:rsidP="004631EA">
      <w:pPr>
        <w:spacing w:line="240" w:lineRule="auto"/>
      </w:pPr>
      <w:r>
        <w:separator/>
      </w:r>
    </w:p>
  </w:endnote>
  <w:endnote w:type="continuationSeparator" w:id="0">
    <w:p w:rsidR="000800D1" w:rsidRDefault="000800D1" w:rsidP="00463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0D1" w:rsidRDefault="000800D1" w:rsidP="004631EA">
      <w:pPr>
        <w:spacing w:line="240" w:lineRule="auto"/>
      </w:pPr>
      <w:r>
        <w:separator/>
      </w:r>
    </w:p>
  </w:footnote>
  <w:footnote w:type="continuationSeparator" w:id="0">
    <w:p w:rsidR="000800D1" w:rsidRDefault="000800D1" w:rsidP="004631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3A" w:rsidRDefault="005F013A">
    <w:pPr>
      <w:pStyle w:val="Header"/>
    </w:pPr>
    <w:r>
      <w:t>Reedley College</w:t>
    </w:r>
  </w:p>
  <w:p w:rsidR="005F013A" w:rsidRDefault="005F013A">
    <w:pPr>
      <w:pStyle w:val="Header"/>
    </w:pPr>
    <w:r>
      <w:t>Equine Certificate of Achievement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F0703"/>
    <w:multiLevelType w:val="hybridMultilevel"/>
    <w:tmpl w:val="61CA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965B0"/>
    <w:multiLevelType w:val="hybridMultilevel"/>
    <w:tmpl w:val="A47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C8"/>
    <w:rsid w:val="00040FDC"/>
    <w:rsid w:val="00070AB5"/>
    <w:rsid w:val="00071B44"/>
    <w:rsid w:val="000800D1"/>
    <w:rsid w:val="002E7D33"/>
    <w:rsid w:val="00343048"/>
    <w:rsid w:val="00406445"/>
    <w:rsid w:val="004631EA"/>
    <w:rsid w:val="005215C8"/>
    <w:rsid w:val="005D4F96"/>
    <w:rsid w:val="005F013A"/>
    <w:rsid w:val="006613F5"/>
    <w:rsid w:val="00835965"/>
    <w:rsid w:val="00962747"/>
    <w:rsid w:val="009C1020"/>
    <w:rsid w:val="00A0151C"/>
    <w:rsid w:val="00AB59E3"/>
    <w:rsid w:val="00AE044D"/>
    <w:rsid w:val="00C163A1"/>
    <w:rsid w:val="00C5221B"/>
    <w:rsid w:val="00CB7C12"/>
    <w:rsid w:val="00D2203C"/>
    <w:rsid w:val="00DA602B"/>
    <w:rsid w:val="00E515B0"/>
    <w:rsid w:val="00E6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C8"/>
    <w:pPr>
      <w:spacing w:line="300" w:lineRule="exact"/>
    </w:pPr>
    <w:rPr>
      <w:rFonts w:ascii="Arial" w:eastAsia="Times New Roman" w:hAnsi="Arial"/>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5C8"/>
    <w:rPr>
      <w:color w:val="0000FF"/>
      <w:u w:val="single"/>
    </w:rPr>
  </w:style>
  <w:style w:type="paragraph" w:customStyle="1" w:styleId="Normal2nd">
    <w:name w:val="Normal 2nd"/>
    <w:basedOn w:val="Normal"/>
    <w:rsid w:val="005215C8"/>
    <w:pPr>
      <w:ind w:firstLine="288"/>
    </w:pPr>
  </w:style>
  <w:style w:type="table" w:styleId="TableGrid">
    <w:name w:val="Table Grid"/>
    <w:basedOn w:val="TableNormal"/>
    <w:uiPriority w:val="59"/>
    <w:rsid w:val="005215C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5C8"/>
    <w:pPr>
      <w:numPr>
        <w:numId w:val="1"/>
      </w:numPr>
      <w:spacing w:before="120" w:after="120"/>
    </w:pPr>
  </w:style>
  <w:style w:type="character" w:styleId="CommentReference">
    <w:name w:val="annotation reference"/>
    <w:rsid w:val="005215C8"/>
    <w:rPr>
      <w:sz w:val="16"/>
      <w:szCs w:val="16"/>
    </w:rPr>
  </w:style>
  <w:style w:type="paragraph" w:styleId="CommentText">
    <w:name w:val="annotation text"/>
    <w:basedOn w:val="Normal"/>
    <w:link w:val="CommentTextChar"/>
    <w:rsid w:val="005215C8"/>
  </w:style>
  <w:style w:type="character" w:customStyle="1" w:styleId="CommentTextChar">
    <w:name w:val="Comment Text Char"/>
    <w:link w:val="CommentText"/>
    <w:rsid w:val="005215C8"/>
    <w:rPr>
      <w:rFonts w:ascii="Arial" w:eastAsia="Times New Roman" w:hAnsi="Arial" w:cs="Times New Roman"/>
      <w:color w:val="404040"/>
      <w:sz w:val="20"/>
      <w:szCs w:val="20"/>
    </w:rPr>
  </w:style>
  <w:style w:type="paragraph" w:customStyle="1" w:styleId="NormalItalics">
    <w:name w:val="Normal Italics"/>
    <w:basedOn w:val="Normal2nd"/>
    <w:qFormat/>
    <w:rsid w:val="005215C8"/>
    <w:pPr>
      <w:ind w:firstLine="0"/>
    </w:pPr>
    <w:rPr>
      <w:i/>
    </w:rPr>
  </w:style>
  <w:style w:type="paragraph" w:customStyle="1" w:styleId="ListParagraph2">
    <w:name w:val="List Paragraph 2"/>
    <w:basedOn w:val="ListParagraph"/>
    <w:qFormat/>
    <w:rsid w:val="005215C8"/>
    <w:pPr>
      <w:numPr>
        <w:ilvl w:val="1"/>
      </w:numPr>
      <w:spacing w:before="0" w:after="60"/>
    </w:pPr>
  </w:style>
  <w:style w:type="paragraph" w:styleId="BalloonText">
    <w:name w:val="Balloon Text"/>
    <w:basedOn w:val="Normal"/>
    <w:link w:val="BalloonTextChar"/>
    <w:uiPriority w:val="99"/>
    <w:semiHidden/>
    <w:unhideWhenUsed/>
    <w:rsid w:val="005215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5C8"/>
    <w:rPr>
      <w:rFonts w:ascii="Tahoma" w:eastAsia="Times New Roman" w:hAnsi="Tahoma" w:cs="Tahoma"/>
      <w:color w:val="404040"/>
      <w:sz w:val="16"/>
      <w:szCs w:val="16"/>
    </w:rPr>
  </w:style>
  <w:style w:type="paragraph" w:styleId="Header">
    <w:name w:val="header"/>
    <w:basedOn w:val="Normal"/>
    <w:link w:val="HeaderChar"/>
    <w:uiPriority w:val="99"/>
    <w:unhideWhenUsed/>
    <w:rsid w:val="004631EA"/>
    <w:pPr>
      <w:tabs>
        <w:tab w:val="center" w:pos="4680"/>
        <w:tab w:val="right" w:pos="9360"/>
      </w:tabs>
    </w:pPr>
  </w:style>
  <w:style w:type="character" w:customStyle="1" w:styleId="HeaderChar">
    <w:name w:val="Header Char"/>
    <w:link w:val="Header"/>
    <w:uiPriority w:val="99"/>
    <w:rsid w:val="004631EA"/>
    <w:rPr>
      <w:rFonts w:ascii="Arial" w:eastAsia="Times New Roman" w:hAnsi="Arial"/>
      <w:color w:val="404040"/>
    </w:rPr>
  </w:style>
  <w:style w:type="paragraph" w:styleId="Footer">
    <w:name w:val="footer"/>
    <w:basedOn w:val="Normal"/>
    <w:link w:val="FooterChar"/>
    <w:uiPriority w:val="99"/>
    <w:unhideWhenUsed/>
    <w:rsid w:val="004631EA"/>
    <w:pPr>
      <w:tabs>
        <w:tab w:val="center" w:pos="4680"/>
        <w:tab w:val="right" w:pos="9360"/>
      </w:tabs>
    </w:pPr>
  </w:style>
  <w:style w:type="character" w:customStyle="1" w:styleId="FooterChar">
    <w:name w:val="Footer Char"/>
    <w:link w:val="Footer"/>
    <w:uiPriority w:val="99"/>
    <w:rsid w:val="004631EA"/>
    <w:rPr>
      <w:rFonts w:ascii="Arial" w:eastAsia="Times New Roman" w:hAnsi="Arial"/>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C8"/>
    <w:pPr>
      <w:spacing w:line="300" w:lineRule="exact"/>
    </w:pPr>
    <w:rPr>
      <w:rFonts w:ascii="Arial" w:eastAsia="Times New Roman" w:hAnsi="Arial"/>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5C8"/>
    <w:rPr>
      <w:color w:val="0000FF"/>
      <w:u w:val="single"/>
    </w:rPr>
  </w:style>
  <w:style w:type="paragraph" w:customStyle="1" w:styleId="Normal2nd">
    <w:name w:val="Normal 2nd"/>
    <w:basedOn w:val="Normal"/>
    <w:rsid w:val="005215C8"/>
    <w:pPr>
      <w:ind w:firstLine="288"/>
    </w:pPr>
  </w:style>
  <w:style w:type="table" w:styleId="TableGrid">
    <w:name w:val="Table Grid"/>
    <w:basedOn w:val="TableNormal"/>
    <w:uiPriority w:val="59"/>
    <w:rsid w:val="005215C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5C8"/>
    <w:pPr>
      <w:numPr>
        <w:numId w:val="1"/>
      </w:numPr>
      <w:spacing w:before="120" w:after="120"/>
    </w:pPr>
  </w:style>
  <w:style w:type="character" w:styleId="CommentReference">
    <w:name w:val="annotation reference"/>
    <w:rsid w:val="005215C8"/>
    <w:rPr>
      <w:sz w:val="16"/>
      <w:szCs w:val="16"/>
    </w:rPr>
  </w:style>
  <w:style w:type="paragraph" w:styleId="CommentText">
    <w:name w:val="annotation text"/>
    <w:basedOn w:val="Normal"/>
    <w:link w:val="CommentTextChar"/>
    <w:rsid w:val="005215C8"/>
  </w:style>
  <w:style w:type="character" w:customStyle="1" w:styleId="CommentTextChar">
    <w:name w:val="Comment Text Char"/>
    <w:link w:val="CommentText"/>
    <w:rsid w:val="005215C8"/>
    <w:rPr>
      <w:rFonts w:ascii="Arial" w:eastAsia="Times New Roman" w:hAnsi="Arial" w:cs="Times New Roman"/>
      <w:color w:val="404040"/>
      <w:sz w:val="20"/>
      <w:szCs w:val="20"/>
    </w:rPr>
  </w:style>
  <w:style w:type="paragraph" w:customStyle="1" w:styleId="NormalItalics">
    <w:name w:val="Normal Italics"/>
    <w:basedOn w:val="Normal2nd"/>
    <w:qFormat/>
    <w:rsid w:val="005215C8"/>
    <w:pPr>
      <w:ind w:firstLine="0"/>
    </w:pPr>
    <w:rPr>
      <w:i/>
    </w:rPr>
  </w:style>
  <w:style w:type="paragraph" w:customStyle="1" w:styleId="ListParagraph2">
    <w:name w:val="List Paragraph 2"/>
    <w:basedOn w:val="ListParagraph"/>
    <w:qFormat/>
    <w:rsid w:val="005215C8"/>
    <w:pPr>
      <w:numPr>
        <w:ilvl w:val="1"/>
      </w:numPr>
      <w:spacing w:before="0" w:after="60"/>
    </w:pPr>
  </w:style>
  <w:style w:type="paragraph" w:styleId="BalloonText">
    <w:name w:val="Balloon Text"/>
    <w:basedOn w:val="Normal"/>
    <w:link w:val="BalloonTextChar"/>
    <w:uiPriority w:val="99"/>
    <w:semiHidden/>
    <w:unhideWhenUsed/>
    <w:rsid w:val="005215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5C8"/>
    <w:rPr>
      <w:rFonts w:ascii="Tahoma" w:eastAsia="Times New Roman" w:hAnsi="Tahoma" w:cs="Tahoma"/>
      <w:color w:val="404040"/>
      <w:sz w:val="16"/>
      <w:szCs w:val="16"/>
    </w:rPr>
  </w:style>
  <w:style w:type="paragraph" w:styleId="Header">
    <w:name w:val="header"/>
    <w:basedOn w:val="Normal"/>
    <w:link w:val="HeaderChar"/>
    <w:uiPriority w:val="99"/>
    <w:unhideWhenUsed/>
    <w:rsid w:val="004631EA"/>
    <w:pPr>
      <w:tabs>
        <w:tab w:val="center" w:pos="4680"/>
        <w:tab w:val="right" w:pos="9360"/>
      </w:tabs>
    </w:pPr>
  </w:style>
  <w:style w:type="character" w:customStyle="1" w:styleId="HeaderChar">
    <w:name w:val="Header Char"/>
    <w:link w:val="Header"/>
    <w:uiPriority w:val="99"/>
    <w:rsid w:val="004631EA"/>
    <w:rPr>
      <w:rFonts w:ascii="Arial" w:eastAsia="Times New Roman" w:hAnsi="Arial"/>
      <w:color w:val="404040"/>
    </w:rPr>
  </w:style>
  <w:style w:type="paragraph" w:styleId="Footer">
    <w:name w:val="footer"/>
    <w:basedOn w:val="Normal"/>
    <w:link w:val="FooterChar"/>
    <w:uiPriority w:val="99"/>
    <w:unhideWhenUsed/>
    <w:rsid w:val="004631EA"/>
    <w:pPr>
      <w:tabs>
        <w:tab w:val="center" w:pos="4680"/>
        <w:tab w:val="right" w:pos="9360"/>
      </w:tabs>
    </w:pPr>
  </w:style>
  <w:style w:type="character" w:customStyle="1" w:styleId="FooterChar">
    <w:name w:val="Footer Char"/>
    <w:link w:val="Footer"/>
    <w:uiPriority w:val="99"/>
    <w:rsid w:val="004631EA"/>
    <w:rPr>
      <w:rFonts w:ascii="Arial" w:eastAsia="Times New Roman" w:hAnsi="Arial"/>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0344">
      <w:bodyDiv w:val="1"/>
      <w:marLeft w:val="0"/>
      <w:marRight w:val="0"/>
      <w:marTop w:val="0"/>
      <w:marBottom w:val="0"/>
      <w:divBdr>
        <w:top w:val="none" w:sz="0" w:space="0" w:color="auto"/>
        <w:left w:val="none" w:sz="0" w:space="0" w:color="auto"/>
        <w:bottom w:val="none" w:sz="0" w:space="0" w:color="auto"/>
        <w:right w:val="none" w:sz="0" w:space="0" w:color="auto"/>
      </w:divBdr>
    </w:div>
    <w:div w:id="222836328">
      <w:bodyDiv w:val="1"/>
      <w:marLeft w:val="0"/>
      <w:marRight w:val="0"/>
      <w:marTop w:val="0"/>
      <w:marBottom w:val="0"/>
      <w:divBdr>
        <w:top w:val="none" w:sz="0" w:space="0" w:color="auto"/>
        <w:left w:val="none" w:sz="0" w:space="0" w:color="auto"/>
        <w:bottom w:val="none" w:sz="0" w:space="0" w:color="auto"/>
        <w:right w:val="none" w:sz="0" w:space="0" w:color="auto"/>
      </w:divBdr>
    </w:div>
    <w:div w:id="1067338833">
      <w:bodyDiv w:val="1"/>
      <w:marLeft w:val="0"/>
      <w:marRight w:val="0"/>
      <w:marTop w:val="0"/>
      <w:marBottom w:val="0"/>
      <w:divBdr>
        <w:top w:val="none" w:sz="0" w:space="0" w:color="auto"/>
        <w:left w:val="none" w:sz="0" w:space="0" w:color="auto"/>
        <w:bottom w:val="none" w:sz="0" w:space="0" w:color="auto"/>
        <w:right w:val="none" w:sz="0" w:space="0" w:color="auto"/>
      </w:divBdr>
      <w:divsChild>
        <w:div w:id="319234572">
          <w:marLeft w:val="0"/>
          <w:marRight w:val="0"/>
          <w:marTop w:val="0"/>
          <w:marBottom w:val="0"/>
          <w:divBdr>
            <w:top w:val="none" w:sz="0" w:space="0" w:color="auto"/>
            <w:left w:val="none" w:sz="0" w:space="0" w:color="auto"/>
            <w:bottom w:val="none" w:sz="0" w:space="0" w:color="auto"/>
            <w:right w:val="none" w:sz="0" w:space="0" w:color="auto"/>
          </w:divBdr>
        </w:div>
        <w:div w:id="339895495">
          <w:marLeft w:val="0"/>
          <w:marRight w:val="0"/>
          <w:marTop w:val="0"/>
          <w:marBottom w:val="0"/>
          <w:divBdr>
            <w:top w:val="none" w:sz="0" w:space="0" w:color="auto"/>
            <w:left w:val="none" w:sz="0" w:space="0" w:color="auto"/>
            <w:bottom w:val="none" w:sz="0" w:space="0" w:color="auto"/>
            <w:right w:val="none" w:sz="0" w:space="0" w:color="auto"/>
          </w:divBdr>
        </w:div>
        <w:div w:id="840583912">
          <w:marLeft w:val="0"/>
          <w:marRight w:val="0"/>
          <w:marTop w:val="0"/>
          <w:marBottom w:val="0"/>
          <w:divBdr>
            <w:top w:val="none" w:sz="0" w:space="0" w:color="auto"/>
            <w:left w:val="none" w:sz="0" w:space="0" w:color="auto"/>
            <w:bottom w:val="none" w:sz="0" w:space="0" w:color="auto"/>
            <w:right w:val="none" w:sz="0" w:space="0" w:color="auto"/>
          </w:divBdr>
        </w:div>
        <w:div w:id="1253470680">
          <w:marLeft w:val="0"/>
          <w:marRight w:val="0"/>
          <w:marTop w:val="0"/>
          <w:marBottom w:val="0"/>
          <w:divBdr>
            <w:top w:val="none" w:sz="0" w:space="0" w:color="auto"/>
            <w:left w:val="none" w:sz="0" w:space="0" w:color="auto"/>
            <w:bottom w:val="none" w:sz="0" w:space="0" w:color="auto"/>
            <w:right w:val="none" w:sz="0" w:space="0" w:color="auto"/>
          </w:divBdr>
        </w:div>
        <w:div w:id="2005666170">
          <w:marLeft w:val="0"/>
          <w:marRight w:val="0"/>
          <w:marTop w:val="0"/>
          <w:marBottom w:val="0"/>
          <w:divBdr>
            <w:top w:val="none" w:sz="0" w:space="0" w:color="auto"/>
            <w:left w:val="none" w:sz="0" w:space="0" w:color="auto"/>
            <w:bottom w:val="none" w:sz="0" w:space="0" w:color="auto"/>
            <w:right w:val="none" w:sz="0" w:space="0" w:color="auto"/>
          </w:divBdr>
        </w:div>
      </w:divsChild>
    </w:div>
    <w:div w:id="13512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rmarketinfo.edd.c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7024</CharactersWithSpaces>
  <SharedDoc>false</SharedDoc>
  <HLinks>
    <vt:vector size="6" baseType="variant">
      <vt:variant>
        <vt:i4>2359359</vt:i4>
      </vt:variant>
      <vt:variant>
        <vt:i4>0</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Orosco Anders, Elisa</dc:creator>
  <cp:lastModifiedBy>Cheryl Hesse</cp:lastModifiedBy>
  <cp:revision>4</cp:revision>
  <dcterms:created xsi:type="dcterms:W3CDTF">2015-02-19T16:18:00Z</dcterms:created>
  <dcterms:modified xsi:type="dcterms:W3CDTF">2015-02-19T16:22:00Z</dcterms:modified>
</cp:coreProperties>
</file>